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67C1B" w14:textId="377C5900" w:rsidR="002A5DC5" w:rsidRDefault="002A5DC5" w:rsidP="004F1A8E">
      <w:pPr>
        <w:autoSpaceDE w:val="0"/>
        <w:autoSpaceDN w:val="0"/>
        <w:adjustRightInd w:val="0"/>
        <w:spacing w:after="60"/>
        <w:jc w:val="both"/>
        <w:rPr>
          <w:rFonts w:cs="Angsana New"/>
          <w:bCs/>
        </w:rPr>
      </w:pPr>
      <w:r>
        <w:rPr>
          <w:rFonts w:cs="Angsana New"/>
          <w:bCs/>
        </w:rPr>
        <w:t>Landesamt für Soziales und Versorgung (LASV)</w:t>
      </w:r>
      <w:r w:rsidR="004F1A8E">
        <w:rPr>
          <w:rFonts w:cs="Angsana New"/>
          <w:bCs/>
        </w:rPr>
        <w:tab/>
      </w:r>
      <w:r w:rsidR="004F1A8E">
        <w:rPr>
          <w:rFonts w:cs="Angsana New"/>
          <w:bCs/>
        </w:rPr>
        <w:br/>
      </w:r>
      <w:r>
        <w:rPr>
          <w:rFonts w:cs="Angsana New"/>
          <w:bCs/>
        </w:rPr>
        <w:t>Dezernat 53 „Zuwendungen soziale Infrastruktur“</w:t>
      </w:r>
    </w:p>
    <w:p w14:paraId="73014A2F" w14:textId="4C62C5FB" w:rsidR="002A5DC5" w:rsidRDefault="002A5DC5" w:rsidP="004F1A8E">
      <w:pPr>
        <w:autoSpaceDE w:val="0"/>
        <w:autoSpaceDN w:val="0"/>
        <w:adjustRightInd w:val="0"/>
        <w:spacing w:after="60"/>
        <w:jc w:val="both"/>
        <w:rPr>
          <w:rFonts w:cs="Angsana New"/>
          <w:bCs/>
        </w:rPr>
      </w:pPr>
    </w:p>
    <w:p w14:paraId="04520208" w14:textId="77777777" w:rsidR="005A12CA" w:rsidRDefault="005A12CA" w:rsidP="004F1A8E">
      <w:pPr>
        <w:autoSpaceDE w:val="0"/>
        <w:autoSpaceDN w:val="0"/>
        <w:adjustRightInd w:val="0"/>
        <w:spacing w:after="60"/>
        <w:jc w:val="both"/>
        <w:rPr>
          <w:rFonts w:cs="Angsana New"/>
          <w:bCs/>
        </w:rPr>
      </w:pPr>
    </w:p>
    <w:p w14:paraId="4A064DD3" w14:textId="37D47C2F" w:rsidR="00D27680" w:rsidRPr="002A5DC5" w:rsidRDefault="00D27680" w:rsidP="004F1A8E">
      <w:pPr>
        <w:tabs>
          <w:tab w:val="left" w:pos="284"/>
        </w:tabs>
        <w:spacing w:after="60"/>
        <w:jc w:val="center"/>
        <w:rPr>
          <w:rFonts w:cs="Helvetica-Bold"/>
          <w:b/>
          <w:bCs/>
          <w:sz w:val="28"/>
          <w:szCs w:val="28"/>
        </w:rPr>
      </w:pPr>
      <w:r w:rsidRPr="002A5DC5">
        <w:rPr>
          <w:rFonts w:cs="Helvetica-Bold"/>
          <w:b/>
          <w:bCs/>
          <w:sz w:val="28"/>
          <w:szCs w:val="28"/>
        </w:rPr>
        <w:t>Merkblatt</w:t>
      </w:r>
      <w:r w:rsidR="00A57F89">
        <w:rPr>
          <w:rFonts w:cs="Helvetica-Bold"/>
          <w:b/>
          <w:bCs/>
          <w:sz w:val="28"/>
          <w:szCs w:val="28"/>
        </w:rPr>
        <w:t xml:space="preserve"> </w:t>
      </w:r>
      <w:r w:rsidR="006508C6">
        <w:rPr>
          <w:rFonts w:cs="Helvetica-Bold"/>
          <w:b/>
          <w:bCs/>
          <w:sz w:val="28"/>
          <w:szCs w:val="28"/>
        </w:rPr>
        <w:t>Praxisgründungsförderung</w:t>
      </w:r>
    </w:p>
    <w:p w14:paraId="6EE471B7" w14:textId="77777777" w:rsidR="00D27680" w:rsidRPr="00857EA4" w:rsidRDefault="00D27680" w:rsidP="004F1A8E">
      <w:pPr>
        <w:autoSpaceDE w:val="0"/>
        <w:autoSpaceDN w:val="0"/>
        <w:adjustRightInd w:val="0"/>
        <w:spacing w:after="60"/>
        <w:rPr>
          <w:rFonts w:cs="Angsana New"/>
          <w:b/>
          <w:bCs/>
        </w:rPr>
      </w:pPr>
    </w:p>
    <w:p w14:paraId="6535A86B" w14:textId="7A8AE91A" w:rsidR="00A57F89" w:rsidRPr="00451A9C" w:rsidRDefault="002A5DC5" w:rsidP="00A57F89">
      <w:pPr>
        <w:autoSpaceDE w:val="0"/>
        <w:autoSpaceDN w:val="0"/>
        <w:adjustRightInd w:val="0"/>
        <w:spacing w:after="60"/>
        <w:jc w:val="center"/>
        <w:rPr>
          <w:rFonts w:cs="Angsana New"/>
          <w:b/>
          <w:bCs/>
        </w:rPr>
      </w:pPr>
      <w:r w:rsidRPr="00451A9C">
        <w:rPr>
          <w:rFonts w:cs="Angsana New"/>
          <w:b/>
          <w:bCs/>
        </w:rPr>
        <w:t xml:space="preserve">Zur </w:t>
      </w:r>
      <w:r w:rsidR="00D27680" w:rsidRPr="00451A9C">
        <w:rPr>
          <w:rFonts w:cs="Angsana New"/>
          <w:b/>
          <w:bCs/>
        </w:rPr>
        <w:t xml:space="preserve">Gewährung </w:t>
      </w:r>
      <w:r w:rsidRPr="00451A9C">
        <w:rPr>
          <w:rFonts w:cs="Angsana New"/>
          <w:b/>
          <w:bCs/>
        </w:rPr>
        <w:t xml:space="preserve">von Zuwendungen des </w:t>
      </w:r>
      <w:r w:rsidR="00C24F70">
        <w:rPr>
          <w:rFonts w:cs="Angsana New"/>
          <w:b/>
          <w:bCs/>
        </w:rPr>
        <w:t>auf Grundla</w:t>
      </w:r>
      <w:r w:rsidR="00A57F89">
        <w:rPr>
          <w:rFonts w:cs="Angsana New"/>
          <w:b/>
          <w:bCs/>
        </w:rPr>
        <w:t>ge der Hebammenförderrichtlinie des</w:t>
      </w:r>
      <w:r w:rsidR="00A57F89">
        <w:rPr>
          <w:rFonts w:cs="Angsana New"/>
          <w:b/>
          <w:bCs/>
        </w:rPr>
        <w:br/>
        <w:t>MSGIV Brandenburg</w:t>
      </w:r>
      <w:r w:rsidR="00A57F89" w:rsidRPr="00451A9C">
        <w:rPr>
          <w:rFonts w:cs="Angsana New"/>
          <w:b/>
          <w:bCs/>
        </w:rPr>
        <w:t xml:space="preserve"> </w:t>
      </w:r>
      <w:r w:rsidR="00A57F89">
        <w:rPr>
          <w:rFonts w:cs="Angsana New"/>
          <w:b/>
          <w:bCs/>
        </w:rPr>
        <w:t xml:space="preserve">im </w:t>
      </w:r>
      <w:r w:rsidR="00A57F89" w:rsidRPr="00451A9C">
        <w:rPr>
          <w:rFonts w:cs="Angsana New"/>
          <w:b/>
          <w:bCs/>
        </w:rPr>
        <w:t>Rahmen</w:t>
      </w:r>
      <w:r w:rsidR="00A57F89">
        <w:rPr>
          <w:rFonts w:cs="Angsana New"/>
          <w:b/>
          <w:bCs/>
        </w:rPr>
        <w:t xml:space="preserve"> </w:t>
      </w:r>
      <w:r w:rsidRPr="00451A9C">
        <w:rPr>
          <w:rFonts w:cs="Angsana New"/>
          <w:b/>
          <w:bCs/>
        </w:rPr>
        <w:t>Hebammenaktionsplanes</w:t>
      </w:r>
    </w:p>
    <w:p w14:paraId="0608069C" w14:textId="77777777" w:rsidR="002D45E4" w:rsidRDefault="002D45E4" w:rsidP="002D45E4">
      <w:pPr>
        <w:autoSpaceDE w:val="0"/>
        <w:autoSpaceDN w:val="0"/>
        <w:adjustRightInd w:val="0"/>
        <w:spacing w:after="60"/>
        <w:rPr>
          <w:rFonts w:cs="Angsana New"/>
          <w:b/>
          <w:bCs/>
        </w:rPr>
      </w:pPr>
    </w:p>
    <w:p w14:paraId="5CD787B2" w14:textId="6D209FCD" w:rsidR="008925B9" w:rsidRDefault="00EC362D" w:rsidP="002D45E4">
      <w:pPr>
        <w:autoSpaceDE w:val="0"/>
        <w:autoSpaceDN w:val="0"/>
        <w:adjustRightInd w:val="0"/>
        <w:spacing w:after="60"/>
        <w:rPr>
          <w:rFonts w:cs="Angsana New"/>
          <w:b/>
          <w:bCs/>
        </w:rPr>
      </w:pPr>
      <w:r>
        <w:rPr>
          <w:rFonts w:cs="Angsana New"/>
          <w:b/>
          <w:bCs/>
        </w:rPr>
        <w:t xml:space="preserve">Hier: zur Steigerung der Anzahl der in Brandenburg freiberuflich tätigen Hebammen, Praxen etc. </w:t>
      </w:r>
    </w:p>
    <w:p w14:paraId="7E2671BF" w14:textId="3E43AF77" w:rsidR="00EC362D" w:rsidRPr="00EC362D" w:rsidRDefault="00EC362D" w:rsidP="00EC362D">
      <w:pPr>
        <w:autoSpaceDE w:val="0"/>
        <w:autoSpaceDN w:val="0"/>
        <w:adjustRightInd w:val="0"/>
        <w:spacing w:after="60"/>
        <w:jc w:val="both"/>
        <w:rPr>
          <w:rFonts w:cs="Angsana New"/>
          <w:bCs/>
        </w:rPr>
      </w:pPr>
      <w:r>
        <w:rPr>
          <w:rFonts w:cs="Angsana New"/>
          <w:bCs/>
        </w:rPr>
        <w:t xml:space="preserve">Ziel der </w:t>
      </w:r>
      <w:r w:rsidR="006508C6">
        <w:rPr>
          <w:rFonts w:cs="Angsana New"/>
          <w:bCs/>
        </w:rPr>
        <w:t>Praxisgründungsförderung</w:t>
      </w:r>
      <w:r>
        <w:rPr>
          <w:rFonts w:cs="Angsana New"/>
          <w:bCs/>
        </w:rPr>
        <w:t xml:space="preserve"> ist, Hebammen zu unterstützen bei der:</w:t>
      </w:r>
    </w:p>
    <w:p w14:paraId="299B4CEF" w14:textId="324E3A7C" w:rsidR="008925B9" w:rsidRDefault="008925B9" w:rsidP="008925B9">
      <w:pPr>
        <w:pStyle w:val="Listenabsatz"/>
        <w:numPr>
          <w:ilvl w:val="0"/>
          <w:numId w:val="4"/>
        </w:numPr>
        <w:autoSpaceDE w:val="0"/>
        <w:autoSpaceDN w:val="0"/>
        <w:adjustRightInd w:val="0"/>
        <w:spacing w:after="60"/>
        <w:ind w:left="284" w:hanging="284"/>
        <w:jc w:val="both"/>
        <w:rPr>
          <w:rFonts w:cs="Angsana New"/>
          <w:bCs/>
        </w:rPr>
      </w:pPr>
      <w:r w:rsidRPr="008925B9">
        <w:rPr>
          <w:rFonts w:cs="Angsana New"/>
          <w:bCs/>
        </w:rPr>
        <w:t xml:space="preserve">Neu- oder Wiederaufnahme einer freiberuflichen Hebammentätigkeit, </w:t>
      </w:r>
    </w:p>
    <w:p w14:paraId="609A6E68" w14:textId="77777777" w:rsidR="008925B9" w:rsidRDefault="008925B9" w:rsidP="008925B9">
      <w:pPr>
        <w:pStyle w:val="Listenabsatz"/>
        <w:numPr>
          <w:ilvl w:val="0"/>
          <w:numId w:val="4"/>
        </w:numPr>
        <w:autoSpaceDE w:val="0"/>
        <w:autoSpaceDN w:val="0"/>
        <w:adjustRightInd w:val="0"/>
        <w:spacing w:after="60"/>
        <w:ind w:left="284" w:hanging="284"/>
        <w:jc w:val="both"/>
        <w:rPr>
          <w:rFonts w:cs="Angsana New"/>
          <w:bCs/>
        </w:rPr>
      </w:pPr>
      <w:r w:rsidRPr="008925B9">
        <w:rPr>
          <w:rFonts w:cs="Angsana New"/>
          <w:bCs/>
        </w:rPr>
        <w:t>erstmalige</w:t>
      </w:r>
      <w:r>
        <w:rPr>
          <w:rFonts w:cs="Angsana New"/>
          <w:bCs/>
        </w:rPr>
        <w:t>n</w:t>
      </w:r>
      <w:r w:rsidRPr="008925B9">
        <w:rPr>
          <w:rFonts w:cs="Angsana New"/>
          <w:bCs/>
        </w:rPr>
        <w:t xml:space="preserve"> Gründung einer Hebammenpraxis, einer Filiale oder eines Geburtshauses oder </w:t>
      </w:r>
    </w:p>
    <w:p w14:paraId="4CEB600F" w14:textId="4936F212" w:rsidR="00D27680" w:rsidRPr="008925B9" w:rsidRDefault="008925B9" w:rsidP="008925B9">
      <w:pPr>
        <w:pStyle w:val="Listenabsatz"/>
        <w:numPr>
          <w:ilvl w:val="0"/>
          <w:numId w:val="4"/>
        </w:numPr>
        <w:autoSpaceDE w:val="0"/>
        <w:autoSpaceDN w:val="0"/>
        <w:adjustRightInd w:val="0"/>
        <w:spacing w:after="60"/>
        <w:ind w:left="284" w:hanging="284"/>
        <w:jc w:val="both"/>
        <w:rPr>
          <w:rFonts w:cs="Angsana New"/>
          <w:bCs/>
        </w:rPr>
      </w:pPr>
      <w:r>
        <w:rPr>
          <w:rFonts w:cs="Angsana New"/>
          <w:bCs/>
        </w:rPr>
        <w:t>der</w:t>
      </w:r>
      <w:r w:rsidRPr="008925B9">
        <w:rPr>
          <w:rFonts w:cs="Angsana New"/>
          <w:bCs/>
        </w:rPr>
        <w:t xml:space="preserve"> erstmalige</w:t>
      </w:r>
      <w:r>
        <w:rPr>
          <w:rFonts w:cs="Angsana New"/>
          <w:bCs/>
        </w:rPr>
        <w:t>n</w:t>
      </w:r>
      <w:r w:rsidRPr="008925B9">
        <w:rPr>
          <w:rFonts w:cs="Angsana New"/>
          <w:bCs/>
        </w:rPr>
        <w:t xml:space="preserve"> Erweiterung des spezifischen Leistungsspektrums zur Ausübung einer freiberuflichen Tätigkeit als niedergelassene Hebamme für kassenfinanzierte Regelleistungen der Hebammenhilfe</w:t>
      </w:r>
      <w:r>
        <w:rPr>
          <w:rFonts w:cs="Angsana New"/>
          <w:bCs/>
        </w:rPr>
        <w:t xml:space="preserve"> </w:t>
      </w:r>
    </w:p>
    <w:p w14:paraId="5ABE88BE" w14:textId="77777777" w:rsidR="008925B9" w:rsidRDefault="008925B9" w:rsidP="004F1A8E">
      <w:pPr>
        <w:autoSpaceDE w:val="0"/>
        <w:autoSpaceDN w:val="0"/>
        <w:adjustRightInd w:val="0"/>
        <w:spacing w:after="60"/>
        <w:jc w:val="both"/>
        <w:rPr>
          <w:rFonts w:cs="Angsana New"/>
          <w:bCs/>
        </w:rPr>
      </w:pPr>
    </w:p>
    <w:p w14:paraId="54512D28" w14:textId="48169F9A" w:rsidR="00451A9C" w:rsidRDefault="009F7235" w:rsidP="004F1A8E">
      <w:pPr>
        <w:autoSpaceDE w:val="0"/>
        <w:autoSpaceDN w:val="0"/>
        <w:adjustRightInd w:val="0"/>
        <w:spacing w:after="60"/>
        <w:jc w:val="both"/>
        <w:rPr>
          <w:rFonts w:cs="Angsana New"/>
          <w:bCs/>
        </w:rPr>
      </w:pPr>
      <w:r>
        <w:rPr>
          <w:rFonts w:cs="Angsana New"/>
          <w:bCs/>
        </w:rPr>
        <w:t>Zweck</w:t>
      </w:r>
      <w:r w:rsidR="00451A9C">
        <w:rPr>
          <w:rFonts w:cs="Angsana New"/>
          <w:bCs/>
        </w:rPr>
        <w:t xml:space="preserve"> </w:t>
      </w:r>
      <w:r w:rsidR="008925B9">
        <w:rPr>
          <w:rFonts w:cs="Angsana New"/>
          <w:bCs/>
        </w:rPr>
        <w:t>dieser Zuwendung ist</w:t>
      </w:r>
      <w:r w:rsidR="00451A9C">
        <w:rPr>
          <w:rFonts w:cs="Angsana New"/>
          <w:bCs/>
        </w:rPr>
        <w:t xml:space="preserve">, </w:t>
      </w:r>
      <w:r>
        <w:t xml:space="preserve">die Anzahl der freiberuflich im Land tätigen Hebammen in der Fläche zu erhöhen und die Anzahl von Hebammenpraxen und Geburtshäuser im Lande Brandenburg, die kassenfinanzierte Regelleistungen anbieten, auszubauen. </w:t>
      </w:r>
      <w:r w:rsidR="00525D6F">
        <w:t>Dies soll</w:t>
      </w:r>
      <w:r>
        <w:t xml:space="preserve"> zu einer gleichmäßigen und den regionalspezifischen Bedarf abdeckenden Versorgung mit Hebammenleistungen in einem Flächenland beitragen.</w:t>
      </w:r>
    </w:p>
    <w:p w14:paraId="588A1B58" w14:textId="4547E2A0" w:rsidR="00E86D9D" w:rsidRDefault="00E86D9D" w:rsidP="004F1A8E">
      <w:pPr>
        <w:autoSpaceDE w:val="0"/>
        <w:autoSpaceDN w:val="0"/>
        <w:adjustRightInd w:val="0"/>
        <w:spacing w:after="60"/>
        <w:jc w:val="both"/>
        <w:rPr>
          <w:rFonts w:cs="Angsana New"/>
          <w:bCs/>
        </w:rPr>
      </w:pPr>
    </w:p>
    <w:p w14:paraId="68A03A34" w14:textId="5011B563" w:rsidR="00E86D9D" w:rsidRPr="00D9713E" w:rsidRDefault="00C34336" w:rsidP="004F1A8E">
      <w:pPr>
        <w:autoSpaceDE w:val="0"/>
        <w:autoSpaceDN w:val="0"/>
        <w:adjustRightInd w:val="0"/>
        <w:spacing w:after="60"/>
        <w:jc w:val="both"/>
        <w:rPr>
          <w:rFonts w:cs="Angsana New"/>
          <w:b/>
          <w:bCs/>
        </w:rPr>
      </w:pPr>
      <w:r w:rsidRPr="00D9713E">
        <w:rPr>
          <w:rFonts w:cs="Angsana New"/>
          <w:b/>
          <w:bCs/>
        </w:rPr>
        <w:t>Rahmenbedingungen</w:t>
      </w:r>
    </w:p>
    <w:p w14:paraId="162E5E1E" w14:textId="73FC5284" w:rsidR="00C34336" w:rsidRDefault="00C34336" w:rsidP="004F1A8E">
      <w:pPr>
        <w:autoSpaceDE w:val="0"/>
        <w:autoSpaceDN w:val="0"/>
        <w:adjustRightInd w:val="0"/>
        <w:spacing w:after="60"/>
        <w:jc w:val="both"/>
        <w:rPr>
          <w:rFonts w:cs="Angsana New"/>
          <w:bCs/>
        </w:rPr>
      </w:pPr>
      <w:r>
        <w:rPr>
          <w:rFonts w:cs="Angsana New"/>
          <w:bCs/>
        </w:rPr>
        <w:t>Zuwendungen sind freiwillige Leistungen des Landes. Ein Rechtsanspruch auf die Gewährung einer Zuwendung besteht nicht. Vielmehr entscheidet die Bewilligungsbehörde aufgrund ihres pflichtgemäßen Ermessens im Rahmen der verfügbaren Haushaltsmittel.</w:t>
      </w:r>
    </w:p>
    <w:p w14:paraId="31F675C2" w14:textId="6281372D" w:rsidR="004F1A8E" w:rsidRDefault="002D45E4" w:rsidP="004F1A8E">
      <w:pPr>
        <w:autoSpaceDE w:val="0"/>
        <w:autoSpaceDN w:val="0"/>
        <w:adjustRightInd w:val="0"/>
        <w:spacing w:after="60"/>
        <w:jc w:val="both"/>
        <w:rPr>
          <w:rFonts w:cs="Angsana New"/>
          <w:bCs/>
        </w:rPr>
      </w:pPr>
      <w:r>
        <w:rPr>
          <w:rFonts w:cs="Angsana New"/>
          <w:bCs/>
        </w:rPr>
        <w:t>Eine Zuwendung nach der Hebammenförderr</w:t>
      </w:r>
      <w:r w:rsidR="004F1A8E" w:rsidRPr="004F1A8E">
        <w:rPr>
          <w:rFonts w:cs="Angsana New"/>
          <w:bCs/>
        </w:rPr>
        <w:t>ichtlinie ist ausgeschlossen, soweit die oder der Antragstellende für denselben Zweck Zahlungen aus anderen Mitteln des Landes Brandenburg, eines anderen Landes, des Bundes, der Europäischen Union oder anderer Staaten erhält.</w:t>
      </w:r>
    </w:p>
    <w:p w14:paraId="122EB5F5" w14:textId="69A85A02" w:rsidR="008925B9" w:rsidRDefault="008925B9" w:rsidP="004F1A8E">
      <w:pPr>
        <w:autoSpaceDE w:val="0"/>
        <w:autoSpaceDN w:val="0"/>
        <w:adjustRightInd w:val="0"/>
        <w:spacing w:after="60"/>
        <w:jc w:val="both"/>
        <w:rPr>
          <w:rFonts w:cs="Angsana New"/>
          <w:bCs/>
        </w:rPr>
      </w:pPr>
      <w:r w:rsidRPr="008925B9">
        <w:rPr>
          <w:rFonts w:cs="Angsana New"/>
          <w:bCs/>
        </w:rPr>
        <w:t>Die Zuwendungsempfangenden haben darauf hinzuwirken, dass die geförderten Angebote für Menschen mit Behinderungen oder Beeinträchtigungen zugänglich sind. Mit dem Antrag sind die Maßnahmen darzustellen, mit denen Menschen mit Behinderungen oder Beeinträchtigungen der Zugang zu den geförderten Angeboten ermöglicht wird. Es ist darauf hinzuwirken, dass die Angebote zur Erfüllung des Zuwendungszwecks für Menschen mit Behinderungen diskriminierungs- und barrierefrei im Sinne des Brandenburgischen Behinderte</w:t>
      </w:r>
      <w:r>
        <w:rPr>
          <w:rFonts w:cs="Angsana New"/>
          <w:bCs/>
        </w:rPr>
        <w:t>ngleichstellungsgesetzes sind.</w:t>
      </w:r>
    </w:p>
    <w:p w14:paraId="5AEA04F7" w14:textId="77777777" w:rsidR="003515D0" w:rsidRDefault="003515D0" w:rsidP="004F1A8E">
      <w:pPr>
        <w:autoSpaceDE w:val="0"/>
        <w:autoSpaceDN w:val="0"/>
        <w:adjustRightInd w:val="0"/>
        <w:spacing w:after="60"/>
        <w:jc w:val="both"/>
        <w:rPr>
          <w:rFonts w:cs="Angsana New"/>
          <w:bCs/>
        </w:rPr>
      </w:pPr>
    </w:p>
    <w:p w14:paraId="3416C276" w14:textId="77712381" w:rsidR="00E86D9D" w:rsidRPr="00C34336" w:rsidRDefault="00C34336" w:rsidP="004F1A8E">
      <w:pPr>
        <w:autoSpaceDE w:val="0"/>
        <w:autoSpaceDN w:val="0"/>
        <w:adjustRightInd w:val="0"/>
        <w:spacing w:after="60"/>
        <w:jc w:val="both"/>
        <w:rPr>
          <w:rFonts w:cs="Angsana New"/>
          <w:b/>
          <w:bCs/>
        </w:rPr>
      </w:pPr>
      <w:r>
        <w:rPr>
          <w:rFonts w:cs="Angsana New"/>
          <w:b/>
          <w:bCs/>
        </w:rPr>
        <w:t>1)</w:t>
      </w:r>
      <w:r>
        <w:rPr>
          <w:rFonts w:cs="Angsana New"/>
          <w:b/>
          <w:bCs/>
        </w:rPr>
        <w:tab/>
      </w:r>
      <w:r w:rsidR="00E86D9D" w:rsidRPr="00C34336">
        <w:rPr>
          <w:rFonts w:cs="Angsana New"/>
          <w:b/>
          <w:bCs/>
        </w:rPr>
        <w:t xml:space="preserve">Wer kann </w:t>
      </w:r>
      <w:r w:rsidRPr="00C34336">
        <w:rPr>
          <w:rFonts w:cs="Angsana New"/>
          <w:b/>
          <w:bCs/>
        </w:rPr>
        <w:t xml:space="preserve">Anträge </w:t>
      </w:r>
      <w:r w:rsidR="00E86D9D" w:rsidRPr="00C34336">
        <w:rPr>
          <w:rFonts w:cs="Angsana New"/>
          <w:b/>
          <w:bCs/>
        </w:rPr>
        <w:t>stellen?</w:t>
      </w:r>
    </w:p>
    <w:p w14:paraId="52F62067" w14:textId="0355F69D" w:rsidR="003515D0" w:rsidRDefault="009F7235" w:rsidP="004F1A8E">
      <w:pPr>
        <w:autoSpaceDE w:val="0"/>
        <w:autoSpaceDN w:val="0"/>
        <w:adjustRightInd w:val="0"/>
        <w:spacing w:after="60"/>
        <w:jc w:val="both"/>
        <w:rPr>
          <w:rFonts w:cs="Angsana New"/>
          <w:bCs/>
        </w:rPr>
      </w:pPr>
      <w:r w:rsidRPr="009F7235">
        <w:rPr>
          <w:rFonts w:cs="Angsana New"/>
          <w:bCs/>
        </w:rPr>
        <w:t>Hebammen</w:t>
      </w:r>
      <w:r w:rsidR="00D62E66">
        <w:rPr>
          <w:rFonts w:cs="Angsana New"/>
          <w:bCs/>
        </w:rPr>
        <w:t xml:space="preserve"> können einen Antrag stellen</w:t>
      </w:r>
      <w:r w:rsidRPr="009F7235">
        <w:rPr>
          <w:rFonts w:cs="Angsana New"/>
          <w:bCs/>
        </w:rPr>
        <w:t>, die nachweislich anstreben, im Land Brandenburg eine freiberufliche Tätigkeit als Hebamme erstmals oder wiederaufzunehmen, erstmals eine Praxis, eine Filiale oder ein Geburtshaus zu gründen oder erstmals die freiberufliche Hebammentätigkeit für kassenfinanzierte Regelleistungen der Hebammenhilfe zu erweitern</w:t>
      </w:r>
      <w:r>
        <w:rPr>
          <w:rFonts w:cs="Angsana New"/>
          <w:bCs/>
        </w:rPr>
        <w:t>.</w:t>
      </w:r>
    </w:p>
    <w:p w14:paraId="4542BE9E" w14:textId="77777777" w:rsidR="009F7235" w:rsidRDefault="009F7235" w:rsidP="004F1A8E">
      <w:pPr>
        <w:autoSpaceDE w:val="0"/>
        <w:autoSpaceDN w:val="0"/>
        <w:adjustRightInd w:val="0"/>
        <w:spacing w:after="60"/>
        <w:jc w:val="both"/>
        <w:rPr>
          <w:rFonts w:cs="Angsana New"/>
          <w:bCs/>
        </w:rPr>
      </w:pPr>
    </w:p>
    <w:p w14:paraId="09D544E1" w14:textId="3223664A" w:rsidR="00E86D9D" w:rsidRPr="00C34336" w:rsidRDefault="00C34336" w:rsidP="004F1A8E">
      <w:pPr>
        <w:autoSpaceDE w:val="0"/>
        <w:autoSpaceDN w:val="0"/>
        <w:adjustRightInd w:val="0"/>
        <w:spacing w:after="60"/>
        <w:jc w:val="both"/>
        <w:rPr>
          <w:rFonts w:cs="Angsana New"/>
          <w:b/>
          <w:bCs/>
        </w:rPr>
      </w:pPr>
      <w:r>
        <w:rPr>
          <w:rFonts w:cs="Angsana New"/>
          <w:b/>
          <w:bCs/>
        </w:rPr>
        <w:t>2)</w:t>
      </w:r>
      <w:r>
        <w:rPr>
          <w:rFonts w:cs="Angsana New"/>
          <w:b/>
          <w:bCs/>
        </w:rPr>
        <w:tab/>
      </w:r>
      <w:r w:rsidRPr="00C34336">
        <w:rPr>
          <w:rFonts w:cs="Angsana New"/>
          <w:b/>
          <w:bCs/>
        </w:rPr>
        <w:t>Welche Voraussetzungen müssen erfüllt werden?</w:t>
      </w:r>
    </w:p>
    <w:p w14:paraId="752BFEA7" w14:textId="1C28621A" w:rsidR="00C34336" w:rsidRDefault="00C34336" w:rsidP="004F1A8E">
      <w:pPr>
        <w:autoSpaceDE w:val="0"/>
        <w:autoSpaceDN w:val="0"/>
        <w:adjustRightInd w:val="0"/>
        <w:spacing w:after="60"/>
        <w:jc w:val="both"/>
        <w:rPr>
          <w:rFonts w:cs="Angsana New"/>
          <w:bCs/>
        </w:rPr>
      </w:pPr>
      <w:r w:rsidRPr="00C34336">
        <w:rPr>
          <w:rFonts w:cs="Angsana New"/>
          <w:bCs/>
        </w:rPr>
        <w:t xml:space="preserve">Voraussetzung für die Gewährung </w:t>
      </w:r>
      <w:r w:rsidR="009F7235">
        <w:rPr>
          <w:rFonts w:cs="Angsana New"/>
          <w:bCs/>
        </w:rPr>
        <w:t xml:space="preserve">der </w:t>
      </w:r>
      <w:r w:rsidR="006508C6">
        <w:rPr>
          <w:rFonts w:cs="Angsana New"/>
          <w:bCs/>
        </w:rPr>
        <w:t xml:space="preserve">Praxisgründungsförderung </w:t>
      </w:r>
      <w:r w:rsidRPr="00C34336">
        <w:rPr>
          <w:rFonts w:cs="Angsana New"/>
          <w:bCs/>
        </w:rPr>
        <w:t>ist, dass</w:t>
      </w:r>
      <w:r w:rsidR="009F7235">
        <w:rPr>
          <w:rFonts w:cs="Angsana New"/>
          <w:bCs/>
        </w:rPr>
        <w:t xml:space="preserve"> die Hebamme im Land Brandenburg</w:t>
      </w:r>
      <w:r w:rsidR="004F1A8E">
        <w:rPr>
          <w:rFonts w:cs="Angsana New"/>
          <w:bCs/>
        </w:rPr>
        <w:t>:</w:t>
      </w:r>
    </w:p>
    <w:p w14:paraId="772A2731" w14:textId="2C7A7F1E" w:rsidR="009F7235" w:rsidRDefault="009F7235" w:rsidP="009F7235">
      <w:pPr>
        <w:pStyle w:val="Listenabsatz"/>
        <w:numPr>
          <w:ilvl w:val="0"/>
          <w:numId w:val="4"/>
        </w:numPr>
        <w:autoSpaceDE w:val="0"/>
        <w:autoSpaceDN w:val="0"/>
        <w:adjustRightInd w:val="0"/>
        <w:spacing w:after="60"/>
        <w:ind w:left="284" w:hanging="284"/>
        <w:jc w:val="both"/>
        <w:rPr>
          <w:rFonts w:cs="Angsana New"/>
          <w:bCs/>
        </w:rPr>
      </w:pPr>
      <w:r>
        <w:rPr>
          <w:rFonts w:cs="Angsana New"/>
          <w:bCs/>
        </w:rPr>
        <w:t xml:space="preserve">erstmals </w:t>
      </w:r>
      <w:r w:rsidRPr="009F7235">
        <w:rPr>
          <w:rFonts w:cs="Angsana New"/>
          <w:bCs/>
        </w:rPr>
        <w:t xml:space="preserve">eine freiberufliche Tätigkeit </w:t>
      </w:r>
      <w:r>
        <w:rPr>
          <w:rFonts w:cs="Angsana New"/>
          <w:bCs/>
        </w:rPr>
        <w:t xml:space="preserve">aufnimmt bzw. </w:t>
      </w:r>
      <w:r w:rsidRPr="009F7235">
        <w:rPr>
          <w:rFonts w:cs="Angsana New"/>
          <w:bCs/>
        </w:rPr>
        <w:t>wiederaufnimmt</w:t>
      </w:r>
      <w:r>
        <w:rPr>
          <w:rFonts w:cs="Angsana New"/>
          <w:bCs/>
        </w:rPr>
        <w:t xml:space="preserve"> oder</w:t>
      </w:r>
    </w:p>
    <w:p w14:paraId="3B22F49D" w14:textId="77777777" w:rsidR="009F7235" w:rsidRDefault="009F7235" w:rsidP="009F7235">
      <w:pPr>
        <w:pStyle w:val="Listenabsatz"/>
        <w:numPr>
          <w:ilvl w:val="0"/>
          <w:numId w:val="4"/>
        </w:numPr>
        <w:autoSpaceDE w:val="0"/>
        <w:autoSpaceDN w:val="0"/>
        <w:adjustRightInd w:val="0"/>
        <w:spacing w:after="60"/>
        <w:ind w:left="284" w:hanging="284"/>
        <w:jc w:val="both"/>
        <w:rPr>
          <w:rFonts w:cs="Angsana New"/>
          <w:bCs/>
        </w:rPr>
      </w:pPr>
      <w:r w:rsidRPr="009F7235">
        <w:rPr>
          <w:rFonts w:cs="Angsana New"/>
          <w:bCs/>
        </w:rPr>
        <w:t xml:space="preserve">erstmals eine Praxis, eine Filiale oder ein Geburtshaus gründet oder </w:t>
      </w:r>
    </w:p>
    <w:p w14:paraId="281521B6" w14:textId="77777777" w:rsidR="009F7235" w:rsidRDefault="009F7235" w:rsidP="009F7235">
      <w:pPr>
        <w:pStyle w:val="Listenabsatz"/>
        <w:numPr>
          <w:ilvl w:val="0"/>
          <w:numId w:val="4"/>
        </w:numPr>
        <w:autoSpaceDE w:val="0"/>
        <w:autoSpaceDN w:val="0"/>
        <w:adjustRightInd w:val="0"/>
        <w:spacing w:after="60"/>
        <w:ind w:left="284" w:hanging="284"/>
        <w:jc w:val="both"/>
        <w:rPr>
          <w:rFonts w:cs="Angsana New"/>
          <w:bCs/>
        </w:rPr>
      </w:pPr>
      <w:r w:rsidRPr="009F7235">
        <w:rPr>
          <w:rFonts w:cs="Angsana New"/>
          <w:bCs/>
        </w:rPr>
        <w:t xml:space="preserve">erstmals ihre freiberufliche Hebammentätigkeit um kassenfinanzierte Regelleistungen der Hebammenhilfe erweitert. </w:t>
      </w:r>
    </w:p>
    <w:p w14:paraId="5C6080C6" w14:textId="0DD60D1A" w:rsidR="009F7235" w:rsidRPr="00525D6F" w:rsidRDefault="009F7235" w:rsidP="00525D6F">
      <w:pPr>
        <w:autoSpaceDE w:val="0"/>
        <w:autoSpaceDN w:val="0"/>
        <w:adjustRightInd w:val="0"/>
        <w:spacing w:after="60"/>
        <w:jc w:val="both"/>
        <w:rPr>
          <w:rFonts w:cs="Angsana New"/>
          <w:bCs/>
        </w:rPr>
      </w:pPr>
      <w:r w:rsidRPr="00525D6F">
        <w:rPr>
          <w:rFonts w:cs="Angsana New"/>
          <w:bCs/>
        </w:rPr>
        <w:t>Die Zuwendungsempfangenden verpflichten sich</w:t>
      </w:r>
      <w:r w:rsidR="00525D6F">
        <w:rPr>
          <w:rFonts w:cs="Angsana New"/>
          <w:bCs/>
        </w:rPr>
        <w:t xml:space="preserve"> darüber hinaus</w:t>
      </w:r>
      <w:r w:rsidRPr="00525D6F">
        <w:rPr>
          <w:rFonts w:cs="Angsana New"/>
          <w:bCs/>
        </w:rPr>
        <w:t>, ihre freiberufliche Tätigkeit für mindestens 36 Monate im Land Brandenburg auszuüben.</w:t>
      </w:r>
    </w:p>
    <w:p w14:paraId="3CEB98B3" w14:textId="74992A82" w:rsidR="00C34336" w:rsidRDefault="00C34336" w:rsidP="004F1A8E">
      <w:pPr>
        <w:autoSpaceDE w:val="0"/>
        <w:autoSpaceDN w:val="0"/>
        <w:adjustRightInd w:val="0"/>
        <w:spacing w:after="60"/>
        <w:jc w:val="both"/>
        <w:rPr>
          <w:rFonts w:cs="Angsana New"/>
          <w:bCs/>
        </w:rPr>
      </w:pPr>
    </w:p>
    <w:p w14:paraId="0DC6C09E" w14:textId="74419824" w:rsidR="00E86D9D" w:rsidRPr="004F1A8E" w:rsidRDefault="004F1A8E" w:rsidP="004F1A8E">
      <w:pPr>
        <w:autoSpaceDE w:val="0"/>
        <w:autoSpaceDN w:val="0"/>
        <w:adjustRightInd w:val="0"/>
        <w:spacing w:after="60"/>
        <w:jc w:val="both"/>
        <w:rPr>
          <w:rFonts w:cs="Angsana New"/>
          <w:b/>
          <w:bCs/>
        </w:rPr>
      </w:pPr>
      <w:r>
        <w:rPr>
          <w:rFonts w:cs="Angsana New"/>
          <w:b/>
          <w:bCs/>
        </w:rPr>
        <w:t>3)</w:t>
      </w:r>
      <w:r>
        <w:rPr>
          <w:rFonts w:cs="Angsana New"/>
          <w:b/>
          <w:bCs/>
        </w:rPr>
        <w:tab/>
      </w:r>
      <w:r w:rsidR="008925B9">
        <w:rPr>
          <w:rFonts w:cs="Angsana New"/>
          <w:b/>
          <w:bCs/>
        </w:rPr>
        <w:t>Wie ist die F</w:t>
      </w:r>
      <w:r w:rsidRPr="004F1A8E">
        <w:rPr>
          <w:rFonts w:cs="Angsana New"/>
          <w:b/>
          <w:bCs/>
        </w:rPr>
        <w:t>örderung beschaffen?</w:t>
      </w:r>
    </w:p>
    <w:p w14:paraId="437F5F03" w14:textId="33582E30" w:rsidR="00EF5344" w:rsidRDefault="00EF5344" w:rsidP="004F1A8E">
      <w:pPr>
        <w:widowControl w:val="0"/>
        <w:spacing w:after="60"/>
        <w:jc w:val="both"/>
      </w:pPr>
      <w:r>
        <w:t xml:space="preserve">Es können </w:t>
      </w:r>
      <w:r w:rsidR="009F7235">
        <w:t>Praxisgründungen</w:t>
      </w:r>
      <w:r w:rsidR="006508C6">
        <w:t>/-erweiterungen/die Niederlassung</w:t>
      </w:r>
      <w:r w:rsidR="009F7235">
        <w:t xml:space="preserve"> etc.</w:t>
      </w:r>
      <w:r>
        <w:t xml:space="preserve"> gefördert werden, die </w:t>
      </w:r>
      <w:r w:rsidR="00EC362D">
        <w:t>nach Inkrafttreten der Hebammenförderrichtlinie am 01. August 2020</w:t>
      </w:r>
      <w:r>
        <w:t xml:space="preserve"> begonnen wurden.</w:t>
      </w:r>
    </w:p>
    <w:p w14:paraId="0793028B" w14:textId="23A7A91E" w:rsidR="008054DE" w:rsidRDefault="009F7235" w:rsidP="004F1A8E">
      <w:pPr>
        <w:widowControl w:val="0"/>
        <w:spacing w:after="60"/>
        <w:jc w:val="both"/>
      </w:pPr>
      <w:r>
        <w:t>Die Zuwendung erfolgt als Zuschuss</w:t>
      </w:r>
      <w:r w:rsidR="008054DE">
        <w:t xml:space="preserve"> in Form einer pauschalen Entschädigung in Höhe von:</w:t>
      </w:r>
    </w:p>
    <w:p w14:paraId="7503DC93" w14:textId="7E88ADC4" w:rsidR="004F1A8E" w:rsidRDefault="008054DE" w:rsidP="008054DE">
      <w:pPr>
        <w:pStyle w:val="Listenabsatz"/>
        <w:numPr>
          <w:ilvl w:val="0"/>
          <w:numId w:val="4"/>
        </w:numPr>
        <w:autoSpaceDE w:val="0"/>
        <w:autoSpaceDN w:val="0"/>
        <w:adjustRightInd w:val="0"/>
        <w:spacing w:after="60"/>
        <w:ind w:left="284" w:hanging="284"/>
        <w:jc w:val="both"/>
      </w:pPr>
      <w:r>
        <w:t xml:space="preserve">7.500 Euro für die </w:t>
      </w:r>
      <w:r w:rsidRPr="008054DE">
        <w:t xml:space="preserve">Neu- oder Wiederaufnahme einer freiberuflichen Hebammentätigkeit, </w:t>
      </w:r>
      <w:r>
        <w:t>die</w:t>
      </w:r>
      <w:r w:rsidRPr="008054DE">
        <w:t xml:space="preserve"> erst</w:t>
      </w:r>
      <w:r>
        <w:t>malige</w:t>
      </w:r>
      <w:r w:rsidRPr="008054DE">
        <w:t xml:space="preserve"> Gründung einer Hebammenpraxis, einer Filiale oder </w:t>
      </w:r>
      <w:r>
        <w:t>die erstmalige</w:t>
      </w:r>
      <w:r w:rsidRPr="008054DE">
        <w:t xml:space="preserve"> Erweiterung des spezifischen Leistungsspektrums zur Ausübung einer freiberuflichen Tätigkeit als niedergelassene Hebamme für kassenfinanzierte Regelleistungen der Hebammenhilfe sowie</w:t>
      </w:r>
    </w:p>
    <w:p w14:paraId="2005CDDC" w14:textId="2A5D899E" w:rsidR="008054DE" w:rsidRDefault="008054DE" w:rsidP="008054DE">
      <w:pPr>
        <w:pStyle w:val="Listenabsatz"/>
        <w:numPr>
          <w:ilvl w:val="0"/>
          <w:numId w:val="4"/>
        </w:numPr>
        <w:autoSpaceDE w:val="0"/>
        <w:autoSpaceDN w:val="0"/>
        <w:adjustRightInd w:val="0"/>
        <w:spacing w:after="60"/>
        <w:ind w:left="284" w:hanging="284"/>
        <w:jc w:val="both"/>
      </w:pPr>
      <w:r>
        <w:t>15.</w:t>
      </w:r>
      <w:r w:rsidRPr="008054DE">
        <w:t xml:space="preserve">000 Euro </w:t>
      </w:r>
      <w:r>
        <w:t>für die Gründung oder (Leistungs-</w:t>
      </w:r>
      <w:r w:rsidRPr="008054DE">
        <w:t>)Erweiterung eines hebammengeführten Geburtshauses.</w:t>
      </w:r>
    </w:p>
    <w:p w14:paraId="0FAA52FE" w14:textId="7E583C30" w:rsidR="008054DE" w:rsidRDefault="008054DE" w:rsidP="008054DE">
      <w:pPr>
        <w:autoSpaceDE w:val="0"/>
        <w:autoSpaceDN w:val="0"/>
        <w:adjustRightInd w:val="0"/>
        <w:spacing w:after="60"/>
        <w:jc w:val="both"/>
      </w:pPr>
      <w:r w:rsidRPr="008054DE">
        <w:t>Zuwendungsfähig sind Sach- und Personalausgaben, die in direktem Zusammenhang mit der Aufnahme einer freiberuflichen Tätigkeit, der Gründung und dem Aufbau einer Praxis, einer Filiale oder eines hebammengeführten Geburtshauses oder der erstmaligen Erweiterung einer freiberuflichen Hebammentätigkeit für kassenfinanzierte Regelleistungen der Hebammenhilfe im Land Brandenburg stehen.</w:t>
      </w:r>
      <w:r w:rsidR="0082004C">
        <w:t xml:space="preserve"> </w:t>
      </w:r>
      <w:r w:rsidR="00D45547">
        <w:t>(</w:t>
      </w:r>
      <w:r w:rsidR="0082004C">
        <w:t xml:space="preserve">Dies können z.B. sein: </w:t>
      </w:r>
      <w:r w:rsidR="0082004C" w:rsidRPr="0082004C">
        <w:t>Kosten für Miet- und Mietnebenausgaben, Kosten für die Renovierung und (Geräte-)Ausstattung einer Hebammenpraxis, Filiale oder eines Geburtshauses, Kosten für Ausrüstungs-/Ausstattungs-/Verbrauchs</w:t>
      </w:r>
      <w:r w:rsidR="00D45547">
        <w:softHyphen/>
      </w:r>
      <w:r w:rsidR="0082004C" w:rsidRPr="0082004C">
        <w:t xml:space="preserve">gegenstände (Hebammenkoffer) für die aufsuchende Hebammentätigkeit, Kosten für die Anschaffung eines PKW für die aufsuchende Hebammentätigkeit in </w:t>
      </w:r>
      <w:r w:rsidR="00D45547">
        <w:t>der Fläche, Ausgaben für Büro-/</w:t>
      </w:r>
      <w:r w:rsidR="0082004C" w:rsidRPr="0082004C">
        <w:t>Verbrauchsmaterialien einschließlich Fachliteratur, Porto, Telefon und Öffentlichkeitsarbeit.</w:t>
      </w:r>
      <w:r w:rsidR="00D45547">
        <w:t>)</w:t>
      </w:r>
    </w:p>
    <w:p w14:paraId="3265FAFC" w14:textId="30DF5336" w:rsidR="005F5096" w:rsidRPr="00C84FED" w:rsidRDefault="005F5096" w:rsidP="00C84FED">
      <w:pPr>
        <w:autoSpaceDE w:val="0"/>
        <w:autoSpaceDN w:val="0"/>
        <w:adjustRightInd w:val="0"/>
        <w:spacing w:after="60"/>
        <w:jc w:val="both"/>
        <w:rPr>
          <w:rFonts w:cs="Angsana New"/>
          <w:bCs/>
        </w:rPr>
      </w:pPr>
    </w:p>
    <w:p w14:paraId="2B389E4A" w14:textId="6A8779A7" w:rsidR="00D246B3" w:rsidRPr="004F1A8E" w:rsidRDefault="004F1A8E" w:rsidP="004F1A8E">
      <w:pPr>
        <w:autoSpaceDE w:val="0"/>
        <w:autoSpaceDN w:val="0"/>
        <w:adjustRightInd w:val="0"/>
        <w:spacing w:after="60"/>
        <w:jc w:val="both"/>
        <w:rPr>
          <w:rFonts w:cs="Angsana New"/>
          <w:b/>
          <w:bCs/>
        </w:rPr>
      </w:pPr>
      <w:r>
        <w:rPr>
          <w:rFonts w:cs="Angsana New"/>
          <w:b/>
          <w:bCs/>
        </w:rPr>
        <w:t>4)</w:t>
      </w:r>
      <w:r>
        <w:rPr>
          <w:rFonts w:cs="Angsana New"/>
          <w:b/>
          <w:bCs/>
        </w:rPr>
        <w:tab/>
      </w:r>
      <w:r w:rsidR="00D246B3" w:rsidRPr="004F1A8E">
        <w:rPr>
          <w:rFonts w:cs="Angsana New"/>
          <w:b/>
          <w:bCs/>
        </w:rPr>
        <w:t>W</w:t>
      </w:r>
      <w:r w:rsidRPr="004F1A8E">
        <w:rPr>
          <w:rFonts w:cs="Angsana New"/>
          <w:b/>
          <w:bCs/>
        </w:rPr>
        <w:t xml:space="preserve">ie </w:t>
      </w:r>
      <w:r w:rsidR="006D26D9">
        <w:rPr>
          <w:rFonts w:cs="Angsana New"/>
          <w:b/>
          <w:bCs/>
        </w:rPr>
        <w:t xml:space="preserve">und wo </w:t>
      </w:r>
      <w:r w:rsidRPr="004F1A8E">
        <w:rPr>
          <w:rFonts w:cs="Angsana New"/>
          <w:b/>
          <w:bCs/>
        </w:rPr>
        <w:t xml:space="preserve">wird </w:t>
      </w:r>
      <w:r w:rsidR="00D246B3" w:rsidRPr="004F1A8E">
        <w:rPr>
          <w:rFonts w:cs="Angsana New"/>
          <w:b/>
          <w:bCs/>
        </w:rPr>
        <w:t xml:space="preserve">die </w:t>
      </w:r>
      <w:r w:rsidR="008925B9">
        <w:rPr>
          <w:rFonts w:cs="Angsana New"/>
          <w:b/>
          <w:bCs/>
        </w:rPr>
        <w:t>F</w:t>
      </w:r>
      <w:r w:rsidRPr="004F1A8E">
        <w:rPr>
          <w:rFonts w:cs="Angsana New"/>
          <w:b/>
          <w:bCs/>
        </w:rPr>
        <w:t>örderung</w:t>
      </w:r>
      <w:r w:rsidR="00D246B3" w:rsidRPr="004F1A8E">
        <w:rPr>
          <w:rFonts w:cs="Angsana New"/>
          <w:b/>
          <w:bCs/>
        </w:rPr>
        <w:t xml:space="preserve"> beantragt?</w:t>
      </w:r>
    </w:p>
    <w:p w14:paraId="75D620A6" w14:textId="053052BC" w:rsidR="00082F11" w:rsidRDefault="006D26D9" w:rsidP="004E08F6">
      <w:pPr>
        <w:autoSpaceDE w:val="0"/>
        <w:autoSpaceDN w:val="0"/>
        <w:adjustRightInd w:val="0"/>
        <w:spacing w:after="60"/>
        <w:jc w:val="both"/>
        <w:rPr>
          <w:rFonts w:cs="Angsana New"/>
          <w:bCs/>
        </w:rPr>
      </w:pPr>
      <w:r>
        <w:rPr>
          <w:rFonts w:cs="Angsana New"/>
          <w:bCs/>
        </w:rPr>
        <w:t xml:space="preserve">Der </w:t>
      </w:r>
      <w:r w:rsidRPr="00EF5344">
        <w:rPr>
          <w:rFonts w:cs="Angsana New"/>
          <w:b/>
          <w:bCs/>
        </w:rPr>
        <w:t>Antrag ist schriftlich</w:t>
      </w:r>
      <w:r>
        <w:rPr>
          <w:rFonts w:cs="Angsana New"/>
          <w:bCs/>
        </w:rPr>
        <w:t xml:space="preserve"> </w:t>
      </w:r>
      <w:r w:rsidR="00082F11">
        <w:rPr>
          <w:rFonts w:cs="Angsana New"/>
          <w:bCs/>
        </w:rPr>
        <w:t xml:space="preserve">unter Verwendung des </w:t>
      </w:r>
      <w:r w:rsidR="008C0F5C" w:rsidRPr="00DA3629">
        <w:rPr>
          <w:rFonts w:cs="Angsana New"/>
          <w:b/>
          <w:bCs/>
        </w:rPr>
        <w:t>Formulars „Antrag</w:t>
      </w:r>
      <w:r w:rsidR="008925B9">
        <w:rPr>
          <w:rFonts w:cs="Angsana New"/>
          <w:b/>
          <w:bCs/>
        </w:rPr>
        <w:t xml:space="preserve"> </w:t>
      </w:r>
      <w:r w:rsidR="006508C6" w:rsidRPr="006508C6">
        <w:rPr>
          <w:b/>
        </w:rPr>
        <w:t>Praxisgründungsförderung</w:t>
      </w:r>
      <w:r w:rsidR="008C0F5C" w:rsidRPr="00DA3629">
        <w:rPr>
          <w:rFonts w:cs="Angsana New"/>
          <w:b/>
          <w:bCs/>
        </w:rPr>
        <w:t>“</w:t>
      </w:r>
      <w:r w:rsidR="00082F11">
        <w:rPr>
          <w:rFonts w:cs="Angsana New"/>
          <w:bCs/>
        </w:rPr>
        <w:t xml:space="preserve"> </w:t>
      </w:r>
      <w:r>
        <w:rPr>
          <w:rFonts w:cs="Angsana New"/>
          <w:bCs/>
        </w:rPr>
        <w:t>einzureichen</w:t>
      </w:r>
      <w:r w:rsidR="00082F11">
        <w:rPr>
          <w:rFonts w:cs="Angsana New"/>
          <w:bCs/>
        </w:rPr>
        <w:t xml:space="preserve"> beim:</w:t>
      </w:r>
      <w:r>
        <w:rPr>
          <w:rFonts w:cs="Angsana New"/>
          <w:bCs/>
        </w:rPr>
        <w:t xml:space="preserve"> </w:t>
      </w:r>
    </w:p>
    <w:p w14:paraId="0092167F" w14:textId="3D9861F8" w:rsidR="00BB1EE1" w:rsidRDefault="006D26D9" w:rsidP="004E08F6">
      <w:pPr>
        <w:autoSpaceDE w:val="0"/>
        <w:autoSpaceDN w:val="0"/>
        <w:adjustRightInd w:val="0"/>
        <w:spacing w:after="60"/>
        <w:jc w:val="both"/>
        <w:rPr>
          <w:rFonts w:cs="Angsana New"/>
          <w:bCs/>
        </w:rPr>
      </w:pPr>
      <w:r>
        <w:rPr>
          <w:rFonts w:cs="Angsana New"/>
          <w:bCs/>
        </w:rPr>
        <w:t>Land</w:t>
      </w:r>
      <w:r w:rsidR="00082F11">
        <w:rPr>
          <w:rFonts w:cs="Angsana New"/>
          <w:bCs/>
        </w:rPr>
        <w:t>e</w:t>
      </w:r>
      <w:r>
        <w:rPr>
          <w:rFonts w:cs="Angsana New"/>
          <w:bCs/>
        </w:rPr>
        <w:t>samt für Soziales und Versorgung (LASV)</w:t>
      </w:r>
      <w:r>
        <w:rPr>
          <w:rFonts w:cs="Angsana New"/>
          <w:bCs/>
        </w:rPr>
        <w:tab/>
      </w:r>
      <w:r>
        <w:rPr>
          <w:rFonts w:cs="Angsana New"/>
          <w:bCs/>
        </w:rPr>
        <w:br/>
        <w:t>Dezernat 53 „Zuwendungen soziales Infrastruktur“</w:t>
      </w:r>
      <w:r>
        <w:rPr>
          <w:rFonts w:cs="Angsana New"/>
          <w:bCs/>
        </w:rPr>
        <w:tab/>
      </w:r>
      <w:r>
        <w:rPr>
          <w:rFonts w:cs="Angsana New"/>
          <w:bCs/>
        </w:rPr>
        <w:br/>
        <w:t>Lipezker Straße 45, Haus 5</w:t>
      </w:r>
      <w:r>
        <w:rPr>
          <w:rFonts w:cs="Angsana New"/>
          <w:bCs/>
        </w:rPr>
        <w:tab/>
      </w:r>
      <w:r>
        <w:rPr>
          <w:rFonts w:cs="Angsana New"/>
          <w:bCs/>
        </w:rPr>
        <w:br/>
        <w:t>03048 Cottbus</w:t>
      </w:r>
    </w:p>
    <w:p w14:paraId="29B10636" w14:textId="77777777" w:rsidR="00BB1EE1" w:rsidRDefault="00BB1EE1" w:rsidP="004E08F6">
      <w:pPr>
        <w:autoSpaceDE w:val="0"/>
        <w:autoSpaceDN w:val="0"/>
        <w:adjustRightInd w:val="0"/>
        <w:spacing w:after="60"/>
        <w:jc w:val="both"/>
        <w:rPr>
          <w:rFonts w:cs="Angsana New"/>
          <w:bCs/>
        </w:rPr>
      </w:pPr>
    </w:p>
    <w:p w14:paraId="4743C9CB" w14:textId="2BC4DED6" w:rsidR="004E08F6" w:rsidRDefault="004E08F6" w:rsidP="004E08F6">
      <w:pPr>
        <w:autoSpaceDE w:val="0"/>
        <w:autoSpaceDN w:val="0"/>
        <w:adjustRightInd w:val="0"/>
        <w:spacing w:after="60"/>
        <w:jc w:val="both"/>
        <w:rPr>
          <w:rFonts w:cs="Angsana New"/>
          <w:bCs/>
        </w:rPr>
      </w:pPr>
      <w:r w:rsidRPr="004E08F6">
        <w:rPr>
          <w:rFonts w:cs="Angsana New"/>
          <w:bCs/>
        </w:rPr>
        <w:t xml:space="preserve">Der Antrag ist im Regelfall bis </w:t>
      </w:r>
      <w:r w:rsidRPr="00EF5344">
        <w:rPr>
          <w:rFonts w:cs="Angsana New"/>
          <w:b/>
          <w:bCs/>
        </w:rPr>
        <w:t>spätestens acht Wochen vor dem Beginn</w:t>
      </w:r>
      <w:r w:rsidRPr="004E08F6">
        <w:rPr>
          <w:rFonts w:cs="Angsana New"/>
          <w:bCs/>
        </w:rPr>
        <w:t xml:space="preserve"> </w:t>
      </w:r>
      <w:r w:rsidR="008054DE">
        <w:rPr>
          <w:rFonts w:cs="Angsana New"/>
          <w:bCs/>
        </w:rPr>
        <w:t>der Maßnahmen</w:t>
      </w:r>
      <w:r w:rsidRPr="004E08F6">
        <w:rPr>
          <w:rFonts w:cs="Angsana New"/>
          <w:bCs/>
        </w:rPr>
        <w:t xml:space="preserve"> mit allen notwendigen Unterlagen einzureichen. </w:t>
      </w:r>
    </w:p>
    <w:p w14:paraId="10E69637" w14:textId="77777777" w:rsidR="004E08F6" w:rsidRDefault="004E08F6" w:rsidP="004E08F6">
      <w:pPr>
        <w:autoSpaceDE w:val="0"/>
        <w:autoSpaceDN w:val="0"/>
        <w:adjustRightInd w:val="0"/>
        <w:spacing w:after="60"/>
        <w:jc w:val="both"/>
        <w:rPr>
          <w:rFonts w:cs="Angsana New"/>
          <w:bCs/>
        </w:rPr>
      </w:pPr>
    </w:p>
    <w:p w14:paraId="5DB05C66" w14:textId="4251A80A" w:rsidR="004E08F6" w:rsidRPr="00BA48EA" w:rsidRDefault="004E08F6" w:rsidP="004E08F6">
      <w:pPr>
        <w:autoSpaceDE w:val="0"/>
        <w:autoSpaceDN w:val="0"/>
        <w:adjustRightInd w:val="0"/>
        <w:spacing w:after="60"/>
        <w:jc w:val="both"/>
        <w:rPr>
          <w:rFonts w:cs="Angsana New"/>
          <w:bCs/>
          <w:u w:val="single"/>
        </w:rPr>
      </w:pPr>
      <w:r w:rsidRPr="00BA48EA">
        <w:rPr>
          <w:rFonts w:cs="Angsana New"/>
          <w:bCs/>
          <w:u w:val="single"/>
        </w:rPr>
        <w:t>Dem Antrag sind beizufügen:</w:t>
      </w:r>
    </w:p>
    <w:p w14:paraId="34B84E5C" w14:textId="7344E234" w:rsidR="004E08F6" w:rsidRDefault="00BE58F0" w:rsidP="004E08F6">
      <w:pPr>
        <w:pStyle w:val="Listenabsatz"/>
        <w:numPr>
          <w:ilvl w:val="0"/>
          <w:numId w:val="4"/>
        </w:numPr>
        <w:autoSpaceDE w:val="0"/>
        <w:autoSpaceDN w:val="0"/>
        <w:adjustRightInd w:val="0"/>
        <w:spacing w:after="60"/>
        <w:ind w:left="284" w:hanging="284"/>
        <w:jc w:val="both"/>
        <w:rPr>
          <w:rFonts w:cs="Angsana New"/>
          <w:bCs/>
        </w:rPr>
      </w:pPr>
      <w:r>
        <w:rPr>
          <w:rFonts w:cs="Angsana New"/>
          <w:bCs/>
        </w:rPr>
        <w:t xml:space="preserve">eine Kopie </w:t>
      </w:r>
      <w:r w:rsidR="004E08F6">
        <w:rPr>
          <w:rFonts w:cs="Angsana New"/>
          <w:bCs/>
        </w:rPr>
        <w:t xml:space="preserve">der </w:t>
      </w:r>
      <w:r w:rsidR="004E08F6" w:rsidRPr="004E08F6">
        <w:rPr>
          <w:rFonts w:cs="Angsana New"/>
          <w:bCs/>
        </w:rPr>
        <w:t xml:space="preserve">Berufsbezeichnungserlaubnis (Urkunde), </w:t>
      </w:r>
    </w:p>
    <w:p w14:paraId="2099810B" w14:textId="51D86CE9" w:rsidR="00BE58F0" w:rsidRDefault="00BE58F0" w:rsidP="004E08F6">
      <w:pPr>
        <w:pStyle w:val="Listenabsatz"/>
        <w:numPr>
          <w:ilvl w:val="0"/>
          <w:numId w:val="4"/>
        </w:numPr>
        <w:autoSpaceDE w:val="0"/>
        <w:autoSpaceDN w:val="0"/>
        <w:adjustRightInd w:val="0"/>
        <w:spacing w:after="60"/>
        <w:ind w:left="284" w:hanging="284"/>
        <w:jc w:val="both"/>
        <w:rPr>
          <w:rFonts w:cs="Angsana New"/>
          <w:bCs/>
        </w:rPr>
      </w:pPr>
      <w:r>
        <w:rPr>
          <w:rFonts w:cs="Angsana New"/>
          <w:bCs/>
        </w:rPr>
        <w:t>der unterschriebene Geschäfts- und Finanzierungsplan,</w:t>
      </w:r>
    </w:p>
    <w:p w14:paraId="7B3B8D56" w14:textId="754DF9B6" w:rsidR="00BE58F0" w:rsidRDefault="00BE58F0" w:rsidP="008636E8">
      <w:pPr>
        <w:pStyle w:val="Listenabsatz"/>
        <w:numPr>
          <w:ilvl w:val="0"/>
          <w:numId w:val="4"/>
        </w:numPr>
        <w:autoSpaceDE w:val="0"/>
        <w:autoSpaceDN w:val="0"/>
        <w:adjustRightInd w:val="0"/>
        <w:spacing w:after="60"/>
        <w:ind w:left="284" w:hanging="284"/>
        <w:jc w:val="both"/>
        <w:rPr>
          <w:rFonts w:cs="Angsana New"/>
          <w:bCs/>
        </w:rPr>
      </w:pPr>
      <w:r>
        <w:rPr>
          <w:rFonts w:cs="Angsana New"/>
          <w:bCs/>
        </w:rPr>
        <w:t>die unterschriebene</w:t>
      </w:r>
      <w:r w:rsidRPr="00BE58F0">
        <w:rPr>
          <w:rFonts w:cs="Angsana New"/>
          <w:bCs/>
        </w:rPr>
        <w:t xml:space="preserve"> Erklärung </w:t>
      </w:r>
      <w:r w:rsidR="00CF252C" w:rsidRPr="00CF252C">
        <w:rPr>
          <w:rFonts w:cs="Angsana New"/>
          <w:b/>
          <w:bCs/>
        </w:rPr>
        <w:t>(Anlage 1: „Erklärungen“)</w:t>
      </w:r>
      <w:r w:rsidR="00CF252C">
        <w:rPr>
          <w:rFonts w:cs="Angsana New"/>
          <w:bCs/>
        </w:rPr>
        <w:t xml:space="preserve"> </w:t>
      </w:r>
      <w:r w:rsidRPr="00BE58F0">
        <w:rPr>
          <w:rFonts w:cs="Angsana New"/>
          <w:bCs/>
        </w:rPr>
        <w:t>über die Neu- oder Wiederaufnahme oder die erstmalige Öffnung der freiberuflichen Hebammentätigkeit für kassenfinanzierte Regelleistungen der Hebammenhilfe</w:t>
      </w:r>
      <w:r>
        <w:rPr>
          <w:rFonts w:cs="Angsana New"/>
          <w:bCs/>
        </w:rPr>
        <w:t>,</w:t>
      </w:r>
    </w:p>
    <w:p w14:paraId="4F180ABF" w14:textId="2E724424" w:rsidR="00BE58F0" w:rsidRDefault="00BE58F0" w:rsidP="008636E8">
      <w:pPr>
        <w:pStyle w:val="Listenabsatz"/>
        <w:numPr>
          <w:ilvl w:val="0"/>
          <w:numId w:val="4"/>
        </w:numPr>
        <w:autoSpaceDE w:val="0"/>
        <w:autoSpaceDN w:val="0"/>
        <w:adjustRightInd w:val="0"/>
        <w:spacing w:after="60"/>
        <w:ind w:left="284" w:hanging="284"/>
        <w:jc w:val="both"/>
        <w:rPr>
          <w:rFonts w:cs="Angsana New"/>
          <w:bCs/>
        </w:rPr>
      </w:pPr>
      <w:r>
        <w:rPr>
          <w:rFonts w:cs="Angsana New"/>
          <w:bCs/>
        </w:rPr>
        <w:t>die unterschriebene Verpflichtungserklärung</w:t>
      </w:r>
      <w:r w:rsidR="00CF252C">
        <w:rPr>
          <w:rFonts w:cs="Angsana New"/>
          <w:bCs/>
        </w:rPr>
        <w:t xml:space="preserve"> </w:t>
      </w:r>
      <w:r w:rsidR="00CF252C" w:rsidRPr="00B1367C">
        <w:rPr>
          <w:rFonts w:cs="Angsana New"/>
          <w:b/>
          <w:bCs/>
        </w:rPr>
        <w:t>(Anlage 1: „Erklärungen“)</w:t>
      </w:r>
      <w:r w:rsidRPr="00BE58F0">
        <w:rPr>
          <w:rFonts w:cs="Angsana New"/>
          <w:bCs/>
        </w:rPr>
        <w:t xml:space="preserve">, dass </w:t>
      </w:r>
      <w:r>
        <w:rPr>
          <w:rFonts w:cs="Angsana New"/>
          <w:bCs/>
        </w:rPr>
        <w:t>die</w:t>
      </w:r>
      <w:r w:rsidRPr="00BE58F0">
        <w:rPr>
          <w:rFonts w:cs="Angsana New"/>
          <w:bCs/>
        </w:rPr>
        <w:t xml:space="preserve"> freiberufliche Tätigkeit für mindestens 36 Monate im Land Brandenburg </w:t>
      </w:r>
      <w:r>
        <w:rPr>
          <w:rFonts w:cs="Angsana New"/>
          <w:bCs/>
        </w:rPr>
        <w:t>ausgeübt werden wird sowie</w:t>
      </w:r>
    </w:p>
    <w:p w14:paraId="6896C3FF" w14:textId="3AC55E1B" w:rsidR="00D8623C" w:rsidRPr="00BE58F0" w:rsidRDefault="00BE58F0" w:rsidP="00BE58F0">
      <w:pPr>
        <w:pStyle w:val="Listenabsatz"/>
        <w:numPr>
          <w:ilvl w:val="0"/>
          <w:numId w:val="4"/>
        </w:numPr>
        <w:autoSpaceDE w:val="0"/>
        <w:autoSpaceDN w:val="0"/>
        <w:adjustRightInd w:val="0"/>
        <w:spacing w:after="60"/>
        <w:ind w:left="284" w:hanging="284"/>
        <w:jc w:val="both"/>
        <w:rPr>
          <w:rFonts w:cs="Angsana New"/>
          <w:bCs/>
        </w:rPr>
      </w:pPr>
      <w:r>
        <w:rPr>
          <w:rFonts w:cs="Angsana New"/>
          <w:bCs/>
        </w:rPr>
        <w:t>eine Kopie der</w:t>
      </w:r>
      <w:r w:rsidR="003C6D7E" w:rsidRPr="00BE58F0">
        <w:rPr>
          <w:rFonts w:cs="Angsana New"/>
          <w:bCs/>
        </w:rPr>
        <w:t xml:space="preserve"> </w:t>
      </w:r>
      <w:r w:rsidR="004E08F6" w:rsidRPr="00BE58F0">
        <w:rPr>
          <w:rFonts w:cs="Angsana New"/>
          <w:bCs/>
        </w:rPr>
        <w:t>Bestätigung der Anzeige beim Gesundheitsamt nach § 12 Absatz 2 Satz 1 des Brandenburgischen Gesundheitsdienstgesetzes, als Nachweis für die Ausübung der Tätigkeit im Land Brandenburg</w:t>
      </w:r>
      <w:r w:rsidR="00D8623C" w:rsidRPr="00BE58F0">
        <w:rPr>
          <w:rFonts w:cs="Angsana New"/>
          <w:bCs/>
        </w:rPr>
        <w:t>.</w:t>
      </w:r>
      <w:r>
        <w:rPr>
          <w:rFonts w:cs="Angsana New"/>
          <w:bCs/>
        </w:rPr>
        <w:t xml:space="preserve"> </w:t>
      </w:r>
      <w:r w:rsidR="00407B50">
        <w:rPr>
          <w:rFonts w:cs="Angsana New"/>
          <w:bCs/>
        </w:rPr>
        <w:t>(</w:t>
      </w:r>
      <w:r>
        <w:rPr>
          <w:rFonts w:cs="Angsana New"/>
          <w:bCs/>
        </w:rPr>
        <w:t>Diese Bestätigung kann nachgereicht werden</w:t>
      </w:r>
      <w:r w:rsidR="00407B50">
        <w:rPr>
          <w:rFonts w:cs="Angsana New"/>
          <w:bCs/>
        </w:rPr>
        <w:t>, wenn sie zum Zeitpunkt der Antragstellung noch nicht vorliegt</w:t>
      </w:r>
      <w:r>
        <w:rPr>
          <w:rFonts w:cs="Angsana New"/>
          <w:bCs/>
        </w:rPr>
        <w:t>.</w:t>
      </w:r>
      <w:r w:rsidR="00407B50">
        <w:rPr>
          <w:rFonts w:cs="Angsana New"/>
          <w:bCs/>
        </w:rPr>
        <w:t>)</w:t>
      </w:r>
    </w:p>
    <w:p w14:paraId="20FB3DB8" w14:textId="77777777" w:rsidR="003C6D7E" w:rsidRDefault="003C6D7E" w:rsidP="003C6D7E">
      <w:pPr>
        <w:autoSpaceDE w:val="0"/>
        <w:autoSpaceDN w:val="0"/>
        <w:adjustRightInd w:val="0"/>
        <w:spacing w:after="60"/>
        <w:jc w:val="both"/>
        <w:rPr>
          <w:rFonts w:cs="Angsana New"/>
          <w:bCs/>
        </w:rPr>
      </w:pPr>
    </w:p>
    <w:p w14:paraId="20E18729" w14:textId="61DD2A72" w:rsidR="003515D0" w:rsidRPr="004F1A8E" w:rsidRDefault="003515D0" w:rsidP="003515D0">
      <w:pPr>
        <w:autoSpaceDE w:val="0"/>
        <w:autoSpaceDN w:val="0"/>
        <w:adjustRightInd w:val="0"/>
        <w:spacing w:after="60"/>
        <w:jc w:val="both"/>
        <w:rPr>
          <w:rFonts w:cs="Angsana New"/>
          <w:b/>
          <w:bCs/>
        </w:rPr>
      </w:pPr>
      <w:r>
        <w:rPr>
          <w:rFonts w:cs="Angsana New"/>
          <w:b/>
          <w:bCs/>
        </w:rPr>
        <w:t>5)</w:t>
      </w:r>
      <w:r>
        <w:rPr>
          <w:rFonts w:cs="Angsana New"/>
          <w:b/>
          <w:bCs/>
        </w:rPr>
        <w:tab/>
      </w:r>
      <w:r w:rsidRPr="004F1A8E">
        <w:rPr>
          <w:rFonts w:cs="Angsana New"/>
          <w:b/>
          <w:bCs/>
        </w:rPr>
        <w:t xml:space="preserve">Wie </w:t>
      </w:r>
      <w:r w:rsidR="00407B50">
        <w:rPr>
          <w:rFonts w:cs="Angsana New"/>
          <w:b/>
          <w:bCs/>
        </w:rPr>
        <w:t>erfolgt die Auszahlung</w:t>
      </w:r>
      <w:r w:rsidRPr="004F1A8E">
        <w:rPr>
          <w:rFonts w:cs="Angsana New"/>
          <w:b/>
          <w:bCs/>
        </w:rPr>
        <w:t>?</w:t>
      </w:r>
    </w:p>
    <w:p w14:paraId="016D2FB8" w14:textId="4199758D" w:rsidR="004E08F6" w:rsidRDefault="003515D0" w:rsidP="004E08F6">
      <w:pPr>
        <w:autoSpaceDE w:val="0"/>
        <w:autoSpaceDN w:val="0"/>
        <w:adjustRightInd w:val="0"/>
        <w:spacing w:after="60"/>
        <w:jc w:val="both"/>
        <w:rPr>
          <w:rFonts w:cs="Angsana New"/>
          <w:bCs/>
        </w:rPr>
      </w:pPr>
      <w:r>
        <w:rPr>
          <w:rFonts w:cs="Angsana New"/>
          <w:bCs/>
        </w:rPr>
        <w:t>D</w:t>
      </w:r>
      <w:r w:rsidR="004E08F6" w:rsidRPr="004E08F6">
        <w:rPr>
          <w:rFonts w:cs="Angsana New"/>
          <w:bCs/>
        </w:rPr>
        <w:t xml:space="preserve">ie </w:t>
      </w:r>
      <w:r w:rsidR="004E08F6" w:rsidRPr="00DA3629">
        <w:rPr>
          <w:rFonts w:cs="Angsana New"/>
          <w:b/>
          <w:bCs/>
        </w:rPr>
        <w:t>Auszahlung</w:t>
      </w:r>
      <w:r w:rsidR="004E08F6" w:rsidRPr="004E08F6">
        <w:rPr>
          <w:rFonts w:cs="Angsana New"/>
          <w:bCs/>
        </w:rPr>
        <w:t xml:space="preserve"> der Zuwendung erfolgt </w:t>
      </w:r>
      <w:r w:rsidR="00407B50" w:rsidRPr="00893E74">
        <w:rPr>
          <w:rFonts w:cs="Angsana New"/>
          <w:b/>
          <w:bCs/>
        </w:rPr>
        <w:t>auf Antrag</w:t>
      </w:r>
      <w:r w:rsidR="00407B50">
        <w:rPr>
          <w:rFonts w:cs="Angsana New"/>
          <w:bCs/>
        </w:rPr>
        <w:t xml:space="preserve"> </w:t>
      </w:r>
      <w:r w:rsidR="00CF252C" w:rsidRPr="008B50C1">
        <w:rPr>
          <w:rFonts w:cs="Angsana New"/>
          <w:b/>
          <w:bCs/>
        </w:rPr>
        <w:t>(Anlage 2: „Auszahlungsantrag Praxisgründungsförderung“)</w:t>
      </w:r>
      <w:r w:rsidR="00CF252C">
        <w:rPr>
          <w:rFonts w:cs="Angsana New"/>
          <w:bCs/>
        </w:rPr>
        <w:t xml:space="preserve"> </w:t>
      </w:r>
      <w:r w:rsidR="00893E74" w:rsidRPr="00893E74">
        <w:rPr>
          <w:rFonts w:cs="Angsana New"/>
          <w:bCs/>
        </w:rPr>
        <w:t xml:space="preserve">nach Aufnahme der </w:t>
      </w:r>
      <w:r w:rsidR="00893E74">
        <w:rPr>
          <w:rFonts w:cs="Angsana New"/>
          <w:bCs/>
        </w:rPr>
        <w:t xml:space="preserve">Niederlassungs-, </w:t>
      </w:r>
      <w:r w:rsidR="00893E74" w:rsidRPr="00893E74">
        <w:rPr>
          <w:rFonts w:cs="Angsana New"/>
          <w:bCs/>
        </w:rPr>
        <w:t>Praxisgründungs- oder Praxiserweiterungsmaßnahmen.</w:t>
      </w:r>
      <w:r w:rsidR="00893E74">
        <w:rPr>
          <w:rFonts w:cs="Angsana New"/>
          <w:bCs/>
        </w:rPr>
        <w:t xml:space="preserve"> </w:t>
      </w:r>
    </w:p>
    <w:p w14:paraId="55885E0B" w14:textId="6B8CA515" w:rsidR="00893E74" w:rsidRDefault="00893E74" w:rsidP="004E08F6">
      <w:pPr>
        <w:autoSpaceDE w:val="0"/>
        <w:autoSpaceDN w:val="0"/>
        <w:adjustRightInd w:val="0"/>
        <w:spacing w:after="60"/>
        <w:jc w:val="both"/>
        <w:rPr>
          <w:rFonts w:cs="Angsana New"/>
          <w:bCs/>
        </w:rPr>
      </w:pPr>
    </w:p>
    <w:p w14:paraId="0DA615B6" w14:textId="2133D5B0" w:rsidR="00893E74" w:rsidRPr="00893E74" w:rsidRDefault="00893E74" w:rsidP="004E08F6">
      <w:pPr>
        <w:autoSpaceDE w:val="0"/>
        <w:autoSpaceDN w:val="0"/>
        <w:adjustRightInd w:val="0"/>
        <w:spacing w:after="60"/>
        <w:jc w:val="both"/>
        <w:rPr>
          <w:rFonts w:cs="Angsana New"/>
          <w:b/>
          <w:bCs/>
        </w:rPr>
      </w:pPr>
      <w:r w:rsidRPr="00893E74">
        <w:rPr>
          <w:rFonts w:cs="Angsana New"/>
          <w:b/>
          <w:bCs/>
        </w:rPr>
        <w:t>6)</w:t>
      </w:r>
      <w:r w:rsidRPr="00893E74">
        <w:rPr>
          <w:rFonts w:cs="Angsana New"/>
          <w:b/>
          <w:bCs/>
        </w:rPr>
        <w:tab/>
      </w:r>
      <w:r>
        <w:rPr>
          <w:rFonts w:cs="Angsana New"/>
          <w:b/>
          <w:bCs/>
        </w:rPr>
        <w:t>Wie erfolgt der Nachweis der Verwendung der Zuwendung?</w:t>
      </w:r>
    </w:p>
    <w:p w14:paraId="0D0AAD66" w14:textId="40B80581" w:rsidR="00893E74" w:rsidRDefault="00893E74" w:rsidP="004E08F6">
      <w:pPr>
        <w:autoSpaceDE w:val="0"/>
        <w:autoSpaceDN w:val="0"/>
        <w:adjustRightInd w:val="0"/>
        <w:spacing w:after="60"/>
        <w:jc w:val="both"/>
        <w:rPr>
          <w:rFonts w:cs="Angsana New"/>
          <w:bCs/>
        </w:rPr>
      </w:pPr>
      <w:r>
        <w:rPr>
          <w:rFonts w:cs="Angsana New"/>
          <w:bCs/>
        </w:rPr>
        <w:lastRenderedPageBreak/>
        <w:t xml:space="preserve">Nach Abschluss der Niederlassungs-, Praxisgründungs- oder Praxiserweiterungsmaßnahmen, spätestens aber sechs Monate nach Bewilligung der Förderung, erfolgt der Nachweis der </w:t>
      </w:r>
      <w:r w:rsidRPr="00893E74">
        <w:rPr>
          <w:rFonts w:cs="Angsana New"/>
          <w:bCs/>
        </w:rPr>
        <w:t>zweckentsprechenden sowie wirtschaftlich</w:t>
      </w:r>
      <w:r>
        <w:rPr>
          <w:rFonts w:cs="Angsana New"/>
          <w:bCs/>
        </w:rPr>
        <w:t>en und sparsamen Verwendung d</w:t>
      </w:r>
      <w:r w:rsidRPr="00893E74">
        <w:rPr>
          <w:rFonts w:cs="Angsana New"/>
          <w:bCs/>
        </w:rPr>
        <w:t>er Zuwendung</w:t>
      </w:r>
      <w:r w:rsidR="0056441A">
        <w:rPr>
          <w:rFonts w:cs="Angsana New"/>
          <w:bCs/>
        </w:rPr>
        <w:t xml:space="preserve"> über eine Verwendungsbest</w:t>
      </w:r>
      <w:r>
        <w:rPr>
          <w:rFonts w:cs="Angsana New"/>
          <w:bCs/>
        </w:rPr>
        <w:t xml:space="preserve">ätigung </w:t>
      </w:r>
      <w:r w:rsidRPr="00576ADF">
        <w:rPr>
          <w:rFonts w:cs="Angsana New"/>
          <w:b/>
          <w:bCs/>
        </w:rPr>
        <w:t>(</w:t>
      </w:r>
      <w:r w:rsidR="008B50C1">
        <w:rPr>
          <w:rFonts w:cs="Angsana New"/>
          <w:b/>
          <w:bCs/>
        </w:rPr>
        <w:t xml:space="preserve">Anlage 3: </w:t>
      </w:r>
      <w:r w:rsidRPr="008B50C1">
        <w:rPr>
          <w:rFonts w:cs="Angsana New"/>
          <w:b/>
          <w:bCs/>
        </w:rPr>
        <w:t xml:space="preserve">„Nachweis </w:t>
      </w:r>
      <w:r w:rsidR="006508C6" w:rsidRPr="008B50C1">
        <w:rPr>
          <w:rFonts w:cs="Angsana New"/>
          <w:b/>
          <w:bCs/>
        </w:rPr>
        <w:t>Praxisgründung</w:t>
      </w:r>
      <w:r w:rsidRPr="008B50C1">
        <w:rPr>
          <w:rFonts w:cs="Angsana New"/>
          <w:b/>
          <w:bCs/>
        </w:rPr>
        <w:t>“</w:t>
      </w:r>
      <w:r w:rsidRPr="00576ADF">
        <w:rPr>
          <w:rFonts w:cs="Angsana New"/>
          <w:b/>
          <w:bCs/>
        </w:rPr>
        <w:t>)</w:t>
      </w:r>
      <w:r w:rsidR="0056441A">
        <w:rPr>
          <w:rFonts w:cs="Angsana New"/>
          <w:bCs/>
        </w:rPr>
        <w:t>.</w:t>
      </w:r>
      <w:r w:rsidRPr="00893E74">
        <w:rPr>
          <w:rFonts w:cs="Angsana New"/>
          <w:bCs/>
        </w:rPr>
        <w:t xml:space="preserve"> </w:t>
      </w:r>
    </w:p>
    <w:p w14:paraId="29688C08" w14:textId="2B16C1CC" w:rsidR="0056441A" w:rsidRDefault="0056441A" w:rsidP="004E08F6">
      <w:pPr>
        <w:autoSpaceDE w:val="0"/>
        <w:autoSpaceDN w:val="0"/>
        <w:adjustRightInd w:val="0"/>
        <w:spacing w:after="60"/>
        <w:jc w:val="both"/>
        <w:rPr>
          <w:rFonts w:cs="Angsana New"/>
          <w:bCs/>
        </w:rPr>
      </w:pPr>
      <w:r>
        <w:rPr>
          <w:rFonts w:cs="Angsana New"/>
          <w:bCs/>
        </w:rPr>
        <w:t xml:space="preserve">Darüber hinaus weist die oder der Zuwendungsempfangende </w:t>
      </w:r>
      <w:r w:rsidRPr="0056441A">
        <w:rPr>
          <w:rFonts w:cs="Angsana New"/>
          <w:b/>
          <w:bCs/>
        </w:rPr>
        <w:t xml:space="preserve">nach Ablauf </w:t>
      </w:r>
      <w:r w:rsidR="007B01D6">
        <w:rPr>
          <w:rFonts w:cs="Angsana New"/>
          <w:b/>
          <w:bCs/>
        </w:rPr>
        <w:t>der Bindungsdauer</w:t>
      </w:r>
      <w:r w:rsidRPr="0056441A">
        <w:rPr>
          <w:rFonts w:cs="Angsana New"/>
          <w:b/>
          <w:bCs/>
        </w:rPr>
        <w:t xml:space="preserve"> unaufgefordert nach</w:t>
      </w:r>
      <w:r>
        <w:rPr>
          <w:rFonts w:cs="Angsana New"/>
          <w:bCs/>
        </w:rPr>
        <w:t xml:space="preserve">, dass die </w:t>
      </w:r>
      <w:r w:rsidRPr="0056441A">
        <w:rPr>
          <w:rFonts w:cs="Angsana New"/>
          <w:bCs/>
        </w:rPr>
        <w:t xml:space="preserve">freiberufliche Hebammentätigkeit mit kassenfinanzierten Regelleistungen der Hebammenhilfe in den vergangenen </w:t>
      </w:r>
      <w:r w:rsidRPr="0056441A">
        <w:rPr>
          <w:rFonts w:cs="Angsana New"/>
          <w:b/>
          <w:bCs/>
        </w:rPr>
        <w:t>36 Monaten im Land Brandenburg ausgeübt</w:t>
      </w:r>
      <w:r w:rsidRPr="0056441A">
        <w:rPr>
          <w:rFonts w:cs="Angsana New"/>
          <w:bCs/>
        </w:rPr>
        <w:t xml:space="preserve"> wurde (zum Beispiel über den Nachweis der bestehenden Kassenzulassung nach § 134a Absatz 1 Satz 1 Fünftes Buch Sozialgesetzbuch)</w:t>
      </w:r>
      <w:r>
        <w:rPr>
          <w:rFonts w:cs="Angsana New"/>
          <w:bCs/>
        </w:rPr>
        <w:t>.</w:t>
      </w:r>
    </w:p>
    <w:p w14:paraId="4CC61FFA" w14:textId="77777777" w:rsidR="00893E74" w:rsidRDefault="00893E74" w:rsidP="004E08F6">
      <w:pPr>
        <w:autoSpaceDE w:val="0"/>
        <w:autoSpaceDN w:val="0"/>
        <w:adjustRightInd w:val="0"/>
        <w:spacing w:after="60"/>
        <w:jc w:val="both"/>
        <w:rPr>
          <w:rFonts w:cs="Angsana New"/>
          <w:bCs/>
        </w:rPr>
      </w:pPr>
    </w:p>
    <w:p w14:paraId="3CC7F5C8" w14:textId="7E413CD4" w:rsidR="00D246B3" w:rsidRPr="004F1A8E" w:rsidRDefault="00893E74" w:rsidP="004F1A8E">
      <w:pPr>
        <w:autoSpaceDE w:val="0"/>
        <w:autoSpaceDN w:val="0"/>
        <w:adjustRightInd w:val="0"/>
        <w:spacing w:after="60"/>
        <w:jc w:val="both"/>
        <w:rPr>
          <w:rFonts w:cs="Angsana New"/>
          <w:b/>
          <w:bCs/>
        </w:rPr>
      </w:pPr>
      <w:r>
        <w:rPr>
          <w:rFonts w:cs="Angsana New"/>
          <w:b/>
          <w:bCs/>
        </w:rPr>
        <w:t>7</w:t>
      </w:r>
      <w:r w:rsidR="004F1A8E">
        <w:rPr>
          <w:rFonts w:cs="Angsana New"/>
          <w:b/>
          <w:bCs/>
        </w:rPr>
        <w:t>)</w:t>
      </w:r>
      <w:r w:rsidR="004F1A8E">
        <w:rPr>
          <w:rFonts w:cs="Angsana New"/>
          <w:b/>
          <w:bCs/>
        </w:rPr>
        <w:tab/>
      </w:r>
      <w:r w:rsidR="00D246B3" w:rsidRPr="004F1A8E">
        <w:rPr>
          <w:rFonts w:cs="Angsana New"/>
          <w:b/>
          <w:bCs/>
        </w:rPr>
        <w:t>Was ist darüber hinaus zu beachten?</w:t>
      </w:r>
    </w:p>
    <w:p w14:paraId="3994CD18" w14:textId="011A9240" w:rsidR="008B50C1" w:rsidRDefault="008B50C1" w:rsidP="004F1A8E">
      <w:pPr>
        <w:autoSpaceDE w:val="0"/>
        <w:autoSpaceDN w:val="0"/>
        <w:adjustRightInd w:val="0"/>
        <w:spacing w:after="60"/>
        <w:jc w:val="both"/>
        <w:rPr>
          <w:rFonts w:cs="Angsana New"/>
          <w:bCs/>
        </w:rPr>
      </w:pPr>
      <w:r>
        <w:rPr>
          <w:rFonts w:cs="Angsana New"/>
          <w:bCs/>
        </w:rPr>
        <w:t xml:space="preserve">Wenn die bewilligte und ausgezahlte öffentliche Förderung die tatsächlich angefallenen Personal- und Sachkosten überschreitet, </w:t>
      </w:r>
      <w:r w:rsidR="00B1671A">
        <w:rPr>
          <w:rFonts w:cs="Angsana New"/>
          <w:b/>
          <w:bCs/>
        </w:rPr>
        <w:t>verringert</w:t>
      </w:r>
      <w:r w:rsidRPr="00576ADF">
        <w:rPr>
          <w:rFonts w:cs="Angsana New"/>
          <w:b/>
          <w:bCs/>
        </w:rPr>
        <w:t xml:space="preserve"> sich die öffentliche Förderung</w:t>
      </w:r>
      <w:r>
        <w:rPr>
          <w:rFonts w:cs="Angsana New"/>
          <w:bCs/>
        </w:rPr>
        <w:t>. Eine Rückzahlung der zu viel gezahlten Fördermittel wird notwendig.</w:t>
      </w:r>
    </w:p>
    <w:p w14:paraId="6ABA1F24" w14:textId="324F33FD" w:rsidR="0056441A" w:rsidRDefault="0056441A" w:rsidP="004F1A8E">
      <w:pPr>
        <w:autoSpaceDE w:val="0"/>
        <w:autoSpaceDN w:val="0"/>
        <w:adjustRightInd w:val="0"/>
        <w:spacing w:after="60"/>
        <w:jc w:val="both"/>
        <w:rPr>
          <w:rFonts w:cs="Angsana New"/>
          <w:bCs/>
        </w:rPr>
      </w:pPr>
      <w:r w:rsidRPr="0056441A">
        <w:rPr>
          <w:rFonts w:cs="Angsana New"/>
          <w:bCs/>
        </w:rPr>
        <w:t xml:space="preserve">Die </w:t>
      </w:r>
      <w:r w:rsidRPr="0056441A">
        <w:rPr>
          <w:rFonts w:cs="Angsana New"/>
          <w:b/>
          <w:bCs/>
        </w:rPr>
        <w:t>Zuwendung ist zurückzuzahlen</w:t>
      </w:r>
      <w:r w:rsidRPr="0056441A">
        <w:rPr>
          <w:rFonts w:cs="Angsana New"/>
          <w:bCs/>
        </w:rPr>
        <w:t>, wenn die f</w:t>
      </w:r>
      <w:r>
        <w:rPr>
          <w:rFonts w:cs="Angsana New"/>
          <w:bCs/>
        </w:rPr>
        <w:t xml:space="preserve">reiberufliche Hebammentätigkeit </w:t>
      </w:r>
      <w:r w:rsidRPr="0056441A">
        <w:rPr>
          <w:rFonts w:cs="Angsana New"/>
          <w:bCs/>
        </w:rPr>
        <w:t xml:space="preserve">nicht innerhalb von </w:t>
      </w:r>
      <w:r w:rsidRPr="0056441A">
        <w:rPr>
          <w:rFonts w:cs="Angsana New"/>
          <w:b/>
          <w:bCs/>
        </w:rPr>
        <w:t>sechs Monaten nach der Bewilligung der Förderung aufgenommen</w:t>
      </w:r>
      <w:r w:rsidRPr="0056441A">
        <w:rPr>
          <w:rFonts w:cs="Angsana New"/>
          <w:bCs/>
        </w:rPr>
        <w:t xml:space="preserve"> oder </w:t>
      </w:r>
      <w:r w:rsidRPr="0056441A">
        <w:rPr>
          <w:rFonts w:cs="Angsana New"/>
          <w:b/>
          <w:bCs/>
        </w:rPr>
        <w:t xml:space="preserve">innerhalb der Bindungsdauer </w:t>
      </w:r>
      <w:r w:rsidR="0082004C">
        <w:rPr>
          <w:rFonts w:cs="Angsana New"/>
          <w:b/>
          <w:bCs/>
        </w:rPr>
        <w:t xml:space="preserve">von 36 Monaten </w:t>
      </w:r>
      <w:r w:rsidRPr="0056441A">
        <w:rPr>
          <w:rFonts w:cs="Angsana New"/>
          <w:b/>
          <w:bCs/>
        </w:rPr>
        <w:t>beendet</w:t>
      </w:r>
      <w:r w:rsidRPr="0056441A">
        <w:rPr>
          <w:rFonts w:cs="Angsana New"/>
          <w:bCs/>
        </w:rPr>
        <w:t xml:space="preserve"> wird. Von einer Rückforderung kann abgesehen werden, wenn die oder der Zuwendungsempfangende die Beendigung der freiberuflichen Tätigkeit, d</w:t>
      </w:r>
      <w:r w:rsidR="00B1671A">
        <w:rPr>
          <w:rFonts w:cs="Angsana New"/>
          <w:bCs/>
        </w:rPr>
        <w:t>i</w:t>
      </w:r>
      <w:r w:rsidRPr="0056441A">
        <w:rPr>
          <w:rFonts w:cs="Angsana New"/>
          <w:bCs/>
        </w:rPr>
        <w:t xml:space="preserve">e </w:t>
      </w:r>
      <w:r>
        <w:rPr>
          <w:rFonts w:cs="Angsana New"/>
          <w:bCs/>
        </w:rPr>
        <w:t>Praxisgründung</w:t>
      </w:r>
      <w:r w:rsidR="00B1671A">
        <w:rPr>
          <w:rFonts w:cs="Angsana New"/>
          <w:bCs/>
        </w:rPr>
        <w:t>s</w:t>
      </w:r>
      <w:r>
        <w:rPr>
          <w:rFonts w:cs="Angsana New"/>
          <w:bCs/>
        </w:rPr>
        <w:t>-/</w:t>
      </w:r>
      <w:r w:rsidR="00B1671A">
        <w:rPr>
          <w:rFonts w:cs="Angsana New"/>
          <w:bCs/>
        </w:rPr>
        <w:t>-</w:t>
      </w:r>
      <w:r w:rsidR="00567B44">
        <w:rPr>
          <w:rFonts w:cs="Angsana New"/>
          <w:bCs/>
        </w:rPr>
        <w:t>Praxis</w:t>
      </w:r>
      <w:r>
        <w:rPr>
          <w:rFonts w:cs="Angsana New"/>
          <w:bCs/>
        </w:rPr>
        <w:t>erweiterungs</w:t>
      </w:r>
      <w:r w:rsidR="00D45547">
        <w:rPr>
          <w:rFonts w:cs="Angsana New"/>
          <w:bCs/>
        </w:rPr>
        <w:softHyphen/>
      </w:r>
      <w:r>
        <w:rPr>
          <w:rFonts w:cs="Angsana New"/>
          <w:bCs/>
        </w:rPr>
        <w:t xml:space="preserve">aktivitäten, der </w:t>
      </w:r>
      <w:r w:rsidRPr="0056441A">
        <w:rPr>
          <w:rFonts w:cs="Angsana New"/>
          <w:bCs/>
        </w:rPr>
        <w:t>Filialbildung oder des Geburtshausbetriebs nicht zu vertreten hat oder ein besonderer Härtefall vorliegt.</w:t>
      </w:r>
    </w:p>
    <w:p w14:paraId="1E376DFE" w14:textId="190833DB" w:rsidR="004F1A8E" w:rsidRDefault="00BB1EE1" w:rsidP="004F1A8E">
      <w:pPr>
        <w:autoSpaceDE w:val="0"/>
        <w:autoSpaceDN w:val="0"/>
        <w:adjustRightInd w:val="0"/>
        <w:spacing w:after="60"/>
        <w:jc w:val="both"/>
        <w:rPr>
          <w:rFonts w:cs="Angsana New"/>
          <w:bCs/>
        </w:rPr>
      </w:pPr>
      <w:r>
        <w:rPr>
          <w:rFonts w:cs="Angsana New"/>
          <w:bCs/>
        </w:rPr>
        <w:t>Ansprechpartnerin</w:t>
      </w:r>
      <w:r w:rsidR="006C68AA">
        <w:rPr>
          <w:rFonts w:cs="Angsana New"/>
          <w:bCs/>
        </w:rPr>
        <w:t>: Ines Göpel</w:t>
      </w:r>
      <w:r>
        <w:rPr>
          <w:rFonts w:cs="Angsana New"/>
          <w:bCs/>
        </w:rPr>
        <w:t xml:space="preserve"> (T</w:t>
      </w:r>
      <w:r w:rsidR="006C68AA">
        <w:rPr>
          <w:rFonts w:cs="Angsana New"/>
          <w:bCs/>
        </w:rPr>
        <w:t>el.: 0355/</w:t>
      </w:r>
      <w:r w:rsidR="005A12CA">
        <w:rPr>
          <w:rFonts w:cs="Angsana New"/>
          <w:bCs/>
        </w:rPr>
        <w:t xml:space="preserve"> 2893-</w:t>
      </w:r>
      <w:r w:rsidR="005A12CA" w:rsidRPr="005A12CA">
        <w:rPr>
          <w:rFonts w:cs="Angsana New"/>
          <w:bCs/>
        </w:rPr>
        <w:t>217</w:t>
      </w:r>
      <w:r w:rsidR="006C68AA">
        <w:rPr>
          <w:rFonts w:cs="Angsana New"/>
          <w:bCs/>
        </w:rPr>
        <w:t>, E-Mail: Ines.Goepel</w:t>
      </w:r>
      <w:r>
        <w:rPr>
          <w:rFonts w:cs="Angsana New"/>
          <w:bCs/>
        </w:rPr>
        <w:t>@lasv.brandenburg.de)</w:t>
      </w:r>
    </w:p>
    <w:p w14:paraId="7325617A" w14:textId="6EB7FB94" w:rsidR="00D71AA0" w:rsidRDefault="00082F11" w:rsidP="00D71AA0">
      <w:pPr>
        <w:pStyle w:val="NurText"/>
      </w:pPr>
      <w:r w:rsidRPr="008A5466">
        <w:rPr>
          <w:rFonts w:ascii="Arial Narrow" w:eastAsia="Times New Roman" w:hAnsi="Arial Narrow" w:cs="Angsana New"/>
          <w:bCs/>
          <w:sz w:val="24"/>
          <w:szCs w:val="24"/>
          <w:lang w:eastAsia="de-DE"/>
        </w:rPr>
        <w:t xml:space="preserve">Weitere Informationen und die Formulare </w:t>
      </w:r>
      <w:r w:rsidR="00720AD8" w:rsidRPr="008A5466">
        <w:rPr>
          <w:rFonts w:ascii="Arial Narrow" w:eastAsia="Times New Roman" w:hAnsi="Arial Narrow" w:cs="Angsana New"/>
          <w:bCs/>
          <w:sz w:val="24"/>
          <w:szCs w:val="24"/>
          <w:lang w:eastAsia="de-DE"/>
        </w:rPr>
        <w:t>erhalten Sie unter</w:t>
      </w:r>
      <w:r w:rsidR="00D71AA0" w:rsidRPr="008A5466">
        <w:rPr>
          <w:rFonts w:ascii="Arial Narrow" w:eastAsia="Times New Roman" w:hAnsi="Arial Narrow" w:cs="Angsana New"/>
          <w:bCs/>
          <w:sz w:val="24"/>
          <w:szCs w:val="24"/>
          <w:lang w:eastAsia="de-DE"/>
        </w:rPr>
        <w:t>:</w:t>
      </w:r>
      <w:r w:rsidR="00D71AA0">
        <w:t xml:space="preserve"> </w:t>
      </w:r>
      <w:hyperlink r:id="rId8" w:history="1">
        <w:r w:rsidR="00D71AA0">
          <w:rPr>
            <w:rStyle w:val="Hyperlink"/>
          </w:rPr>
          <w:t>https://lasv.brandenburg.de/lasv/de/zuwendungen/gesundheit/</w:t>
        </w:r>
      </w:hyperlink>
    </w:p>
    <w:p w14:paraId="7C196872" w14:textId="77777777" w:rsidR="00D71AA0" w:rsidRDefault="00D71AA0" w:rsidP="00D71AA0">
      <w:pPr>
        <w:pStyle w:val="NurText"/>
      </w:pPr>
    </w:p>
    <w:p w14:paraId="4AC84FDD" w14:textId="77777777" w:rsidR="00D45547" w:rsidRDefault="00D45547" w:rsidP="004F1A8E">
      <w:pPr>
        <w:spacing w:after="60"/>
        <w:jc w:val="both"/>
      </w:pPr>
    </w:p>
    <w:p w14:paraId="40EA9FC0" w14:textId="32A2AB94" w:rsidR="00A03E31" w:rsidRPr="003A6A7B" w:rsidRDefault="000A46D4" w:rsidP="004F1A8E">
      <w:pPr>
        <w:spacing w:after="60"/>
        <w:jc w:val="both"/>
      </w:pPr>
      <w:r>
        <w:t xml:space="preserve">Stand: </w:t>
      </w:r>
      <w:r w:rsidR="00576ADF">
        <w:t>1</w:t>
      </w:r>
      <w:r w:rsidR="00B1671A">
        <w:t>3</w:t>
      </w:r>
      <w:r w:rsidR="00576ADF">
        <w:t>. August 2020</w:t>
      </w:r>
      <w:bookmarkStart w:id="0" w:name="_GoBack"/>
      <w:bookmarkEnd w:id="0"/>
    </w:p>
    <w:sectPr w:rsidR="00A03E31" w:rsidRPr="003A6A7B" w:rsidSect="00082F11">
      <w:headerReference w:type="even" r:id="rId9"/>
      <w:headerReference w:type="default" r:id="rId10"/>
      <w:footerReference w:type="even" r:id="rId11"/>
      <w:footerReference w:type="default" r:id="rId12"/>
      <w:headerReference w:type="first" r:id="rId13"/>
      <w:footerReference w:type="first" r:id="rId14"/>
      <w:pgSz w:w="11909" w:h="16834" w:code="9"/>
      <w:pgMar w:top="851" w:right="1134" w:bottom="709"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CD0B8" w14:textId="77777777" w:rsidR="007951E5" w:rsidRDefault="007951E5">
      <w:r>
        <w:separator/>
      </w:r>
    </w:p>
  </w:endnote>
  <w:endnote w:type="continuationSeparator" w:id="0">
    <w:p w14:paraId="01E55D50" w14:textId="77777777" w:rsidR="007951E5" w:rsidRDefault="0079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Helvetica-Bold">
    <w:panose1 w:val="00000000000000000000"/>
    <w:charset w:val="00"/>
    <w:family w:val="swiss"/>
    <w:notTrueType/>
    <w:pitch w:val="default"/>
    <w:sig w:usb0="00000003" w:usb1="00000000" w:usb2="00000000" w:usb3="00000000" w:csb0="00000001" w:csb1="00000000"/>
  </w:font>
  <w:font w:name="Stone Sans">
    <w:altName w:val="Courier 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2AD2" w14:textId="77777777" w:rsidR="00AB5264" w:rsidRDefault="00AB52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70C9" w14:textId="77777777" w:rsidR="00AB5264" w:rsidRDefault="00AB526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E5A86" w14:textId="77777777" w:rsidR="00F5758D" w:rsidRDefault="00F5758D" w:rsidP="00F5758D">
    <w:pPr>
      <w:pStyle w:val="Fuzeile"/>
      <w:tabs>
        <w:tab w:val="left" w:pos="10590"/>
      </w:tabs>
      <w:ind w:left="-1418"/>
      <w:rPr>
        <w:rFonts w:ascii="Stone Sans" w:hAnsi="Stone Sans" w:cs="Stone San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411D7" w14:textId="77777777" w:rsidR="007951E5" w:rsidRDefault="007951E5">
      <w:r>
        <w:separator/>
      </w:r>
    </w:p>
  </w:footnote>
  <w:footnote w:type="continuationSeparator" w:id="0">
    <w:p w14:paraId="17F16699" w14:textId="77777777" w:rsidR="007951E5" w:rsidRDefault="0079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AD19" w14:textId="77777777" w:rsidR="00AB5264" w:rsidRDefault="00AB52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C3C76" w14:textId="77777777" w:rsidR="00F5758D" w:rsidRDefault="00F5758D" w:rsidP="00F5758D">
    <w:pPr>
      <w:pStyle w:val="Kopfzeile"/>
      <w:ind w:left="-14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DD5D1" w14:textId="77777777" w:rsidR="00F5758D" w:rsidRDefault="003153A4" w:rsidP="00F5758D">
    <w:pPr>
      <w:pStyle w:val="Kopfzeile"/>
      <w:ind w:left="-1418"/>
    </w:pPr>
    <w:r>
      <w:rPr>
        <w:noProof/>
        <w:lang w:val="de-DE"/>
      </w:rPr>
      <w:drawing>
        <wp:anchor distT="0" distB="0" distL="114300" distR="114300" simplePos="0" relativeHeight="251657728" behindDoc="1" locked="0" layoutInCell="0" allowOverlap="0" wp14:anchorId="66511D75" wp14:editId="50E3F47C">
          <wp:simplePos x="0" y="0"/>
          <wp:positionH relativeFrom="page">
            <wp:posOffset>-1224280</wp:posOffset>
          </wp:positionH>
          <wp:positionV relativeFrom="page">
            <wp:posOffset>720090</wp:posOffset>
          </wp:positionV>
          <wp:extent cx="1333500" cy="457200"/>
          <wp:effectExtent l="0" t="0" r="0" b="0"/>
          <wp:wrapThrough wrapText="bothSides">
            <wp:wrapPolygon edited="0">
              <wp:start x="10800" y="0"/>
              <wp:lineTo x="2469" y="3600"/>
              <wp:lineTo x="0" y="7200"/>
              <wp:lineTo x="0" y="20700"/>
              <wp:lineTo x="6789" y="20700"/>
              <wp:lineTo x="15429" y="20700"/>
              <wp:lineTo x="21291" y="18000"/>
              <wp:lineTo x="21291" y="0"/>
              <wp:lineTo x="12960" y="0"/>
              <wp:lineTo x="10800" y="0"/>
            </wp:wrapPolygon>
          </wp:wrapThrough>
          <wp:docPr id="11" name="Bild 1" descr="awisto_logo-CMYK-3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wisto_logo-CMYK-300.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A33BA"/>
    <w:multiLevelType w:val="hybridMultilevel"/>
    <w:tmpl w:val="09648A0E"/>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340566F0"/>
    <w:multiLevelType w:val="hybridMultilevel"/>
    <w:tmpl w:val="953A6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FF1E74"/>
    <w:multiLevelType w:val="hybridMultilevel"/>
    <w:tmpl w:val="09AA3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8F47DC"/>
    <w:multiLevelType w:val="hybridMultilevel"/>
    <w:tmpl w:val="A9D4AE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153A4"/>
    <w:rsid w:val="00033FC9"/>
    <w:rsid w:val="00035221"/>
    <w:rsid w:val="000412E0"/>
    <w:rsid w:val="00082F11"/>
    <w:rsid w:val="0008390C"/>
    <w:rsid w:val="000946AA"/>
    <w:rsid w:val="000973DB"/>
    <w:rsid w:val="000A46D4"/>
    <w:rsid w:val="000A4D1F"/>
    <w:rsid w:val="000B1907"/>
    <w:rsid w:val="000B1941"/>
    <w:rsid w:val="000B58E1"/>
    <w:rsid w:val="000C52D8"/>
    <w:rsid w:val="000C7459"/>
    <w:rsid w:val="000D5C19"/>
    <w:rsid w:val="0010501C"/>
    <w:rsid w:val="00106BD3"/>
    <w:rsid w:val="00110643"/>
    <w:rsid w:val="001117F2"/>
    <w:rsid w:val="00130A8A"/>
    <w:rsid w:val="001404E3"/>
    <w:rsid w:val="001607CD"/>
    <w:rsid w:val="001952AE"/>
    <w:rsid w:val="001A640A"/>
    <w:rsid w:val="001E3630"/>
    <w:rsid w:val="00242CD1"/>
    <w:rsid w:val="00251D14"/>
    <w:rsid w:val="00253E98"/>
    <w:rsid w:val="00271D52"/>
    <w:rsid w:val="00275C0B"/>
    <w:rsid w:val="00276482"/>
    <w:rsid w:val="00282D66"/>
    <w:rsid w:val="002A5DC5"/>
    <w:rsid w:val="002D45E4"/>
    <w:rsid w:val="002E2BB5"/>
    <w:rsid w:val="002F74B9"/>
    <w:rsid w:val="003153A4"/>
    <w:rsid w:val="003173AD"/>
    <w:rsid w:val="003515D0"/>
    <w:rsid w:val="003656F9"/>
    <w:rsid w:val="00370C3A"/>
    <w:rsid w:val="003748DB"/>
    <w:rsid w:val="003817CE"/>
    <w:rsid w:val="003A6A7B"/>
    <w:rsid w:val="003C631E"/>
    <w:rsid w:val="003C6D7E"/>
    <w:rsid w:val="003D1DD0"/>
    <w:rsid w:val="003F4BEC"/>
    <w:rsid w:val="004011E3"/>
    <w:rsid w:val="00406FD2"/>
    <w:rsid w:val="00407B50"/>
    <w:rsid w:val="00450EF5"/>
    <w:rsid w:val="00451A9C"/>
    <w:rsid w:val="004523EC"/>
    <w:rsid w:val="00482146"/>
    <w:rsid w:val="00494FDC"/>
    <w:rsid w:val="004A3371"/>
    <w:rsid w:val="004A5DFB"/>
    <w:rsid w:val="004B269E"/>
    <w:rsid w:val="004E08F6"/>
    <w:rsid w:val="004E5D04"/>
    <w:rsid w:val="004F1A8E"/>
    <w:rsid w:val="005252B7"/>
    <w:rsid w:val="00525D6F"/>
    <w:rsid w:val="0053281F"/>
    <w:rsid w:val="0056441A"/>
    <w:rsid w:val="00567B44"/>
    <w:rsid w:val="00576ADF"/>
    <w:rsid w:val="005A12CA"/>
    <w:rsid w:val="005A1354"/>
    <w:rsid w:val="005A59B5"/>
    <w:rsid w:val="005A6A55"/>
    <w:rsid w:val="005D5852"/>
    <w:rsid w:val="005D5EC7"/>
    <w:rsid w:val="005D7265"/>
    <w:rsid w:val="005E5476"/>
    <w:rsid w:val="005F5096"/>
    <w:rsid w:val="005F53DE"/>
    <w:rsid w:val="005F6832"/>
    <w:rsid w:val="006209E3"/>
    <w:rsid w:val="006508C6"/>
    <w:rsid w:val="00663167"/>
    <w:rsid w:val="006713EF"/>
    <w:rsid w:val="00673A4F"/>
    <w:rsid w:val="00675E7A"/>
    <w:rsid w:val="006B6B38"/>
    <w:rsid w:val="006C68AA"/>
    <w:rsid w:val="006C6F51"/>
    <w:rsid w:val="006D26D9"/>
    <w:rsid w:val="006F69A0"/>
    <w:rsid w:val="00720AD8"/>
    <w:rsid w:val="0072466D"/>
    <w:rsid w:val="007336DD"/>
    <w:rsid w:val="007548DB"/>
    <w:rsid w:val="00755B04"/>
    <w:rsid w:val="007653F2"/>
    <w:rsid w:val="00777F1A"/>
    <w:rsid w:val="007951E5"/>
    <w:rsid w:val="007A67CA"/>
    <w:rsid w:val="007B01D6"/>
    <w:rsid w:val="007B538B"/>
    <w:rsid w:val="007D3AE7"/>
    <w:rsid w:val="007D7090"/>
    <w:rsid w:val="008054DE"/>
    <w:rsid w:val="0080622F"/>
    <w:rsid w:val="0082004C"/>
    <w:rsid w:val="00832553"/>
    <w:rsid w:val="008327E4"/>
    <w:rsid w:val="008441F2"/>
    <w:rsid w:val="00857EA4"/>
    <w:rsid w:val="00884011"/>
    <w:rsid w:val="008925B9"/>
    <w:rsid w:val="00893E74"/>
    <w:rsid w:val="00895D69"/>
    <w:rsid w:val="008A5466"/>
    <w:rsid w:val="008B05F5"/>
    <w:rsid w:val="008B50C1"/>
    <w:rsid w:val="008B729E"/>
    <w:rsid w:val="008C0F5C"/>
    <w:rsid w:val="008D34EF"/>
    <w:rsid w:val="008D562B"/>
    <w:rsid w:val="008D6E3D"/>
    <w:rsid w:val="0091485A"/>
    <w:rsid w:val="00946DEE"/>
    <w:rsid w:val="00965D9E"/>
    <w:rsid w:val="00987A7D"/>
    <w:rsid w:val="009901DA"/>
    <w:rsid w:val="009965EB"/>
    <w:rsid w:val="009B79BA"/>
    <w:rsid w:val="009E10E1"/>
    <w:rsid w:val="009E6C4A"/>
    <w:rsid w:val="009F7235"/>
    <w:rsid w:val="00A03E31"/>
    <w:rsid w:val="00A118CC"/>
    <w:rsid w:val="00A36980"/>
    <w:rsid w:val="00A40657"/>
    <w:rsid w:val="00A43424"/>
    <w:rsid w:val="00A54BDB"/>
    <w:rsid w:val="00A57F89"/>
    <w:rsid w:val="00A7107A"/>
    <w:rsid w:val="00A865C0"/>
    <w:rsid w:val="00AB5264"/>
    <w:rsid w:val="00AD1D6E"/>
    <w:rsid w:val="00AD264D"/>
    <w:rsid w:val="00AE5552"/>
    <w:rsid w:val="00B106A3"/>
    <w:rsid w:val="00B1671A"/>
    <w:rsid w:val="00B343F6"/>
    <w:rsid w:val="00B41CDE"/>
    <w:rsid w:val="00B41DBE"/>
    <w:rsid w:val="00B42A75"/>
    <w:rsid w:val="00B557D6"/>
    <w:rsid w:val="00B60381"/>
    <w:rsid w:val="00B64DB0"/>
    <w:rsid w:val="00BA48EA"/>
    <w:rsid w:val="00BA538B"/>
    <w:rsid w:val="00BB1EE1"/>
    <w:rsid w:val="00BC3E53"/>
    <w:rsid w:val="00BE117B"/>
    <w:rsid w:val="00BE58F0"/>
    <w:rsid w:val="00BF3FB3"/>
    <w:rsid w:val="00C143B1"/>
    <w:rsid w:val="00C24F70"/>
    <w:rsid w:val="00C31AA1"/>
    <w:rsid w:val="00C34336"/>
    <w:rsid w:val="00C34717"/>
    <w:rsid w:val="00C44EDE"/>
    <w:rsid w:val="00C455B8"/>
    <w:rsid w:val="00C7290C"/>
    <w:rsid w:val="00C84FED"/>
    <w:rsid w:val="00CB3929"/>
    <w:rsid w:val="00CC1B82"/>
    <w:rsid w:val="00CF252C"/>
    <w:rsid w:val="00CF6A81"/>
    <w:rsid w:val="00D04F35"/>
    <w:rsid w:val="00D05128"/>
    <w:rsid w:val="00D246B3"/>
    <w:rsid w:val="00D27680"/>
    <w:rsid w:val="00D3542D"/>
    <w:rsid w:val="00D36CDE"/>
    <w:rsid w:val="00D423E0"/>
    <w:rsid w:val="00D45547"/>
    <w:rsid w:val="00D466EF"/>
    <w:rsid w:val="00D62E66"/>
    <w:rsid w:val="00D71AA0"/>
    <w:rsid w:val="00D8623C"/>
    <w:rsid w:val="00D9245A"/>
    <w:rsid w:val="00D9713E"/>
    <w:rsid w:val="00DA3629"/>
    <w:rsid w:val="00DA69E9"/>
    <w:rsid w:val="00DC3864"/>
    <w:rsid w:val="00DC50E1"/>
    <w:rsid w:val="00DE176B"/>
    <w:rsid w:val="00DE31E7"/>
    <w:rsid w:val="00E01865"/>
    <w:rsid w:val="00E07B68"/>
    <w:rsid w:val="00E260BD"/>
    <w:rsid w:val="00E43747"/>
    <w:rsid w:val="00E47DBC"/>
    <w:rsid w:val="00E518FE"/>
    <w:rsid w:val="00E57F79"/>
    <w:rsid w:val="00E609C4"/>
    <w:rsid w:val="00E73EF1"/>
    <w:rsid w:val="00E86D9D"/>
    <w:rsid w:val="00E9296F"/>
    <w:rsid w:val="00E946E6"/>
    <w:rsid w:val="00E965B3"/>
    <w:rsid w:val="00EA3853"/>
    <w:rsid w:val="00EC2E49"/>
    <w:rsid w:val="00EC362D"/>
    <w:rsid w:val="00EE74E0"/>
    <w:rsid w:val="00EF5344"/>
    <w:rsid w:val="00F03A1C"/>
    <w:rsid w:val="00F07839"/>
    <w:rsid w:val="00F41974"/>
    <w:rsid w:val="00F5758D"/>
    <w:rsid w:val="00F60256"/>
    <w:rsid w:val="00F67020"/>
    <w:rsid w:val="00F72B0D"/>
    <w:rsid w:val="00F74343"/>
    <w:rsid w:val="00F74729"/>
    <w:rsid w:val="00F85CE6"/>
    <w:rsid w:val="00F90FFD"/>
    <w:rsid w:val="00F91BB4"/>
    <w:rsid w:val="00FC4214"/>
    <w:rsid w:val="00FE5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63CD0F"/>
  <w15:docId w15:val="{A713A390-B9AE-4DD0-8274-55D57BB1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7680"/>
    <w:rPr>
      <w:rFonts w:ascii="Arial Narrow" w:eastAsia="Times New Roman"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27680"/>
    <w:pPr>
      <w:tabs>
        <w:tab w:val="center" w:pos="4536"/>
        <w:tab w:val="right" w:pos="9072"/>
      </w:tabs>
    </w:pPr>
    <w:rPr>
      <w:lang w:val="x-none"/>
    </w:rPr>
  </w:style>
  <w:style w:type="character" w:customStyle="1" w:styleId="KopfzeileZchn">
    <w:name w:val="Kopfzeile Zchn"/>
    <w:link w:val="Kopfzeile"/>
    <w:rsid w:val="00D27680"/>
    <w:rPr>
      <w:rFonts w:ascii="Arial Narrow" w:eastAsia="Times New Roman" w:hAnsi="Arial Narrow" w:cs="Times New Roman"/>
      <w:sz w:val="24"/>
      <w:szCs w:val="24"/>
      <w:lang w:eastAsia="de-DE"/>
    </w:rPr>
  </w:style>
  <w:style w:type="paragraph" w:styleId="Fuzeile">
    <w:name w:val="footer"/>
    <w:basedOn w:val="Standard"/>
    <w:link w:val="FuzeileZchn"/>
    <w:rsid w:val="00D27680"/>
    <w:pPr>
      <w:tabs>
        <w:tab w:val="center" w:pos="4536"/>
        <w:tab w:val="right" w:pos="9072"/>
      </w:tabs>
    </w:pPr>
    <w:rPr>
      <w:lang w:val="x-none"/>
    </w:rPr>
  </w:style>
  <w:style w:type="character" w:customStyle="1" w:styleId="FuzeileZchn">
    <w:name w:val="Fußzeile Zchn"/>
    <w:link w:val="Fuzeile"/>
    <w:rsid w:val="00D27680"/>
    <w:rPr>
      <w:rFonts w:ascii="Arial Narrow" w:eastAsia="Times New Roman" w:hAnsi="Arial Narrow" w:cs="Times New Roman"/>
      <w:sz w:val="24"/>
      <w:szCs w:val="24"/>
      <w:lang w:eastAsia="de-DE"/>
    </w:rPr>
  </w:style>
  <w:style w:type="paragraph" w:styleId="Textkrper">
    <w:name w:val="Body Text"/>
    <w:basedOn w:val="Standard"/>
    <w:link w:val="TextkrperZchn"/>
    <w:rsid w:val="00D27680"/>
    <w:pPr>
      <w:spacing w:line="330" w:lineRule="exact"/>
      <w:ind w:right="3073"/>
    </w:pPr>
    <w:rPr>
      <w:b/>
      <w:bCs/>
      <w:lang w:val="x-none"/>
    </w:rPr>
  </w:style>
  <w:style w:type="character" w:customStyle="1" w:styleId="TextkrperZchn">
    <w:name w:val="Textkörper Zchn"/>
    <w:link w:val="Textkrper"/>
    <w:rsid w:val="00D27680"/>
    <w:rPr>
      <w:rFonts w:ascii="Arial Narrow" w:eastAsia="Times New Roman" w:hAnsi="Arial Narrow" w:cs="Times New Roman"/>
      <w:b/>
      <w:bCs/>
      <w:sz w:val="24"/>
      <w:szCs w:val="24"/>
      <w:lang w:eastAsia="de-DE"/>
    </w:rPr>
  </w:style>
  <w:style w:type="paragraph" w:customStyle="1" w:styleId="10">
    <w:name w:val="+10"/>
    <w:basedOn w:val="Standard"/>
    <w:rsid w:val="00B60381"/>
    <w:pPr>
      <w:spacing w:line="220" w:lineRule="exact"/>
      <w:ind w:left="567" w:hanging="567"/>
      <w:jc w:val="both"/>
    </w:pPr>
    <w:rPr>
      <w:rFonts w:ascii="New York" w:hAnsi="New York" w:cs="New York"/>
      <w:noProof/>
      <w:sz w:val="18"/>
      <w:szCs w:val="20"/>
    </w:rPr>
  </w:style>
  <w:style w:type="paragraph" w:styleId="Sprechblasentext">
    <w:name w:val="Balloon Text"/>
    <w:basedOn w:val="Standard"/>
    <w:link w:val="SprechblasentextZchn"/>
    <w:uiPriority w:val="99"/>
    <w:semiHidden/>
    <w:unhideWhenUsed/>
    <w:rsid w:val="00253E98"/>
    <w:rPr>
      <w:rFonts w:ascii="Tahoma" w:hAnsi="Tahoma"/>
      <w:sz w:val="16"/>
      <w:szCs w:val="16"/>
      <w:lang w:val="x-none" w:eastAsia="x-none"/>
    </w:rPr>
  </w:style>
  <w:style w:type="character" w:customStyle="1" w:styleId="SprechblasentextZchn">
    <w:name w:val="Sprechblasentext Zchn"/>
    <w:link w:val="Sprechblasentext"/>
    <w:uiPriority w:val="99"/>
    <w:semiHidden/>
    <w:rsid w:val="00253E98"/>
    <w:rPr>
      <w:rFonts w:ascii="Tahoma" w:eastAsia="Times New Roman" w:hAnsi="Tahoma" w:cs="Tahoma"/>
      <w:sz w:val="16"/>
      <w:szCs w:val="16"/>
    </w:rPr>
  </w:style>
  <w:style w:type="paragraph" w:styleId="Listenabsatz">
    <w:name w:val="List Paragraph"/>
    <w:basedOn w:val="Standard"/>
    <w:uiPriority w:val="34"/>
    <w:qFormat/>
    <w:rsid w:val="004A5DFB"/>
    <w:pPr>
      <w:ind w:left="720"/>
      <w:contextualSpacing/>
    </w:pPr>
  </w:style>
  <w:style w:type="character" w:styleId="Kommentarzeichen">
    <w:name w:val="annotation reference"/>
    <w:basedOn w:val="Absatz-Standardschriftart"/>
    <w:uiPriority w:val="99"/>
    <w:semiHidden/>
    <w:unhideWhenUsed/>
    <w:rsid w:val="003656F9"/>
    <w:rPr>
      <w:sz w:val="16"/>
      <w:szCs w:val="16"/>
    </w:rPr>
  </w:style>
  <w:style w:type="paragraph" w:styleId="Kommentartext">
    <w:name w:val="annotation text"/>
    <w:basedOn w:val="Standard"/>
    <w:link w:val="KommentartextZchn"/>
    <w:uiPriority w:val="99"/>
    <w:semiHidden/>
    <w:unhideWhenUsed/>
    <w:rsid w:val="003656F9"/>
    <w:rPr>
      <w:sz w:val="20"/>
      <w:szCs w:val="20"/>
    </w:rPr>
  </w:style>
  <w:style w:type="character" w:customStyle="1" w:styleId="KommentartextZchn">
    <w:name w:val="Kommentartext Zchn"/>
    <w:basedOn w:val="Absatz-Standardschriftart"/>
    <w:link w:val="Kommentartext"/>
    <w:uiPriority w:val="99"/>
    <w:semiHidden/>
    <w:rsid w:val="003656F9"/>
    <w:rPr>
      <w:rFonts w:ascii="Arial Narrow" w:eastAsia="Times New Roman" w:hAnsi="Arial Narrow"/>
    </w:rPr>
  </w:style>
  <w:style w:type="paragraph" w:styleId="Kommentarthema">
    <w:name w:val="annotation subject"/>
    <w:basedOn w:val="Kommentartext"/>
    <w:next w:val="Kommentartext"/>
    <w:link w:val="KommentarthemaZchn"/>
    <w:uiPriority w:val="99"/>
    <w:semiHidden/>
    <w:unhideWhenUsed/>
    <w:rsid w:val="003656F9"/>
    <w:rPr>
      <w:b/>
      <w:bCs/>
    </w:rPr>
  </w:style>
  <w:style w:type="character" w:customStyle="1" w:styleId="KommentarthemaZchn">
    <w:name w:val="Kommentarthema Zchn"/>
    <w:basedOn w:val="KommentartextZchn"/>
    <w:link w:val="Kommentarthema"/>
    <w:uiPriority w:val="99"/>
    <w:semiHidden/>
    <w:rsid w:val="003656F9"/>
    <w:rPr>
      <w:rFonts w:ascii="Arial Narrow" w:eastAsia="Times New Roman" w:hAnsi="Arial Narrow"/>
      <w:b/>
      <w:bCs/>
    </w:rPr>
  </w:style>
  <w:style w:type="character" w:styleId="Hyperlink">
    <w:name w:val="Hyperlink"/>
    <w:basedOn w:val="Absatz-Standardschriftart"/>
    <w:uiPriority w:val="99"/>
    <w:unhideWhenUsed/>
    <w:rsid w:val="0010501C"/>
    <w:rPr>
      <w:color w:val="0000FF" w:themeColor="hyperlink"/>
      <w:u w:val="single"/>
    </w:rPr>
  </w:style>
  <w:style w:type="paragraph" w:styleId="NurText">
    <w:name w:val="Plain Text"/>
    <w:basedOn w:val="Standard"/>
    <w:link w:val="NurTextZchn"/>
    <w:uiPriority w:val="99"/>
    <w:semiHidden/>
    <w:unhideWhenUsed/>
    <w:rsid w:val="00D71AA0"/>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D71AA0"/>
    <w:rPr>
      <w:rFonts w:eastAsia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715">
      <w:bodyDiv w:val="1"/>
      <w:marLeft w:val="0"/>
      <w:marRight w:val="0"/>
      <w:marTop w:val="0"/>
      <w:marBottom w:val="0"/>
      <w:divBdr>
        <w:top w:val="none" w:sz="0" w:space="0" w:color="auto"/>
        <w:left w:val="none" w:sz="0" w:space="0" w:color="auto"/>
        <w:bottom w:val="none" w:sz="0" w:space="0" w:color="auto"/>
        <w:right w:val="none" w:sz="0" w:space="0" w:color="auto"/>
      </w:divBdr>
    </w:div>
    <w:div w:id="549340985">
      <w:bodyDiv w:val="1"/>
      <w:marLeft w:val="0"/>
      <w:marRight w:val="0"/>
      <w:marTop w:val="0"/>
      <w:marBottom w:val="0"/>
      <w:divBdr>
        <w:top w:val="none" w:sz="0" w:space="0" w:color="auto"/>
        <w:left w:val="none" w:sz="0" w:space="0" w:color="auto"/>
        <w:bottom w:val="none" w:sz="0" w:space="0" w:color="auto"/>
        <w:right w:val="none" w:sz="0" w:space="0" w:color="auto"/>
      </w:divBdr>
    </w:div>
    <w:div w:id="812405372">
      <w:bodyDiv w:val="1"/>
      <w:marLeft w:val="0"/>
      <w:marRight w:val="0"/>
      <w:marTop w:val="0"/>
      <w:marBottom w:val="0"/>
      <w:divBdr>
        <w:top w:val="none" w:sz="0" w:space="0" w:color="auto"/>
        <w:left w:val="none" w:sz="0" w:space="0" w:color="auto"/>
        <w:bottom w:val="none" w:sz="0" w:space="0" w:color="auto"/>
        <w:right w:val="none" w:sz="0" w:space="0" w:color="auto"/>
      </w:divBdr>
    </w:div>
    <w:div w:id="1207840369">
      <w:bodyDiv w:val="1"/>
      <w:marLeft w:val="0"/>
      <w:marRight w:val="0"/>
      <w:marTop w:val="0"/>
      <w:marBottom w:val="0"/>
      <w:divBdr>
        <w:top w:val="none" w:sz="0" w:space="0" w:color="auto"/>
        <w:left w:val="none" w:sz="0" w:space="0" w:color="auto"/>
        <w:bottom w:val="none" w:sz="0" w:space="0" w:color="auto"/>
        <w:right w:val="none" w:sz="0" w:space="0" w:color="auto"/>
      </w:divBdr>
    </w:div>
    <w:div w:id="1546217435">
      <w:bodyDiv w:val="1"/>
      <w:marLeft w:val="0"/>
      <w:marRight w:val="0"/>
      <w:marTop w:val="0"/>
      <w:marBottom w:val="0"/>
      <w:divBdr>
        <w:top w:val="none" w:sz="0" w:space="0" w:color="auto"/>
        <w:left w:val="none" w:sz="0" w:space="0" w:color="auto"/>
        <w:bottom w:val="none" w:sz="0" w:space="0" w:color="auto"/>
        <w:right w:val="none" w:sz="0" w:space="0" w:color="auto"/>
      </w:divBdr>
    </w:div>
    <w:div w:id="1806200191">
      <w:bodyDiv w:val="1"/>
      <w:marLeft w:val="0"/>
      <w:marRight w:val="0"/>
      <w:marTop w:val="0"/>
      <w:marBottom w:val="0"/>
      <w:divBdr>
        <w:top w:val="none" w:sz="0" w:space="0" w:color="auto"/>
        <w:left w:val="none" w:sz="0" w:space="0" w:color="auto"/>
        <w:bottom w:val="none" w:sz="0" w:space="0" w:color="auto"/>
        <w:right w:val="none" w:sz="0" w:space="0" w:color="auto"/>
      </w:divBdr>
    </w:div>
    <w:div w:id="21327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v.brandenburg.de/lasv/de/zuwendungen/gesundh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7DF56-FD5F-449B-8789-4ABDAE79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7056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LASV</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Wiechmann, Tim</dc:creator>
  <cp:lastModifiedBy>Doerfel, Tamara</cp:lastModifiedBy>
  <cp:revision>8</cp:revision>
  <cp:lastPrinted>2020-07-21T07:34:00Z</cp:lastPrinted>
  <dcterms:created xsi:type="dcterms:W3CDTF">2020-08-13T08:06:00Z</dcterms:created>
  <dcterms:modified xsi:type="dcterms:W3CDTF">2020-08-13T14:20:00Z</dcterms:modified>
</cp:coreProperties>
</file>